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DAEC0" w14:textId="1E5F8FA0" w:rsidR="00B65344" w:rsidRPr="000D2524" w:rsidRDefault="00694513" w:rsidP="00694513">
      <w:pPr>
        <w:spacing w:line="360" w:lineRule="auto"/>
        <w:rPr>
          <w:rFonts w:ascii="Arial" w:hAnsi="Arial" w:cs="Arial"/>
          <w:b/>
          <w:sz w:val="26"/>
          <w:szCs w:val="26"/>
          <w:lang w:val="es-ES"/>
        </w:rPr>
      </w:pPr>
      <w:r>
        <w:rPr>
          <w:rFonts w:ascii="Arial" w:hAnsi="Arial" w:cs="Arial"/>
          <w:b/>
          <w:noProof/>
          <w:sz w:val="26"/>
          <w:szCs w:val="26"/>
          <w:lang w:eastAsia="es-MX"/>
        </w:rPr>
        <w:drawing>
          <wp:anchor distT="0" distB="0" distL="114300" distR="114300" simplePos="0" relativeHeight="251658240" behindDoc="1" locked="0" layoutInCell="1" allowOverlap="1" wp14:anchorId="2B806637" wp14:editId="6F3D5129">
            <wp:simplePos x="0" y="0"/>
            <wp:positionH relativeFrom="column">
              <wp:posOffset>-499110</wp:posOffset>
            </wp:positionH>
            <wp:positionV relativeFrom="paragraph">
              <wp:posOffset>-566420</wp:posOffset>
            </wp:positionV>
            <wp:extent cx="1985254" cy="140017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unach.png"/>
                    <pic:cNvPicPr/>
                  </pic:nvPicPr>
                  <pic:blipFill>
                    <a:blip r:embed="rId9">
                      <a:extLst>
                        <a:ext uri="{28A0092B-C50C-407E-A947-70E740481C1C}">
                          <a14:useLocalDpi xmlns:a14="http://schemas.microsoft.com/office/drawing/2010/main" val="0"/>
                        </a:ext>
                      </a:extLst>
                    </a:blip>
                    <a:stretch>
                      <a:fillRect/>
                    </a:stretch>
                  </pic:blipFill>
                  <pic:spPr>
                    <a:xfrm>
                      <a:off x="0" y="0"/>
                      <a:ext cx="1985254" cy="1400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6"/>
          <w:szCs w:val="26"/>
          <w:lang w:val="es-ES"/>
        </w:rPr>
        <w:t xml:space="preserve">                         </w:t>
      </w:r>
      <w:r w:rsidR="000D2524" w:rsidRPr="000D2524">
        <w:rPr>
          <w:rFonts w:ascii="Arial" w:hAnsi="Arial" w:cs="Arial"/>
          <w:b/>
          <w:sz w:val="26"/>
          <w:szCs w:val="26"/>
          <w:lang w:val="es-ES"/>
        </w:rPr>
        <w:t xml:space="preserve"> </w:t>
      </w:r>
      <w:r w:rsidR="00393BA9" w:rsidRPr="000D2524">
        <w:rPr>
          <w:rFonts w:ascii="Arial" w:hAnsi="Arial" w:cs="Arial"/>
          <w:b/>
          <w:sz w:val="26"/>
          <w:szCs w:val="26"/>
          <w:lang w:val="es-ES"/>
        </w:rPr>
        <w:t xml:space="preserve">UNIVERSIDAD AUTÓNOMA DE </w:t>
      </w:r>
      <w:r w:rsidR="007C0A47" w:rsidRPr="000D2524">
        <w:rPr>
          <w:rFonts w:ascii="Arial" w:hAnsi="Arial" w:cs="Arial"/>
          <w:b/>
          <w:sz w:val="26"/>
          <w:szCs w:val="26"/>
          <w:lang w:val="es-ES"/>
        </w:rPr>
        <w:t xml:space="preserve">CHIAPAS </w:t>
      </w:r>
    </w:p>
    <w:p w14:paraId="1875D538" w14:textId="77777777" w:rsidR="00B65344" w:rsidRPr="000D2524" w:rsidRDefault="00B65344" w:rsidP="000D2524">
      <w:pPr>
        <w:spacing w:line="360" w:lineRule="auto"/>
        <w:jc w:val="both"/>
        <w:rPr>
          <w:rFonts w:ascii="Arial" w:hAnsi="Arial" w:cs="Arial"/>
          <w:b/>
          <w:sz w:val="26"/>
          <w:szCs w:val="26"/>
          <w:lang w:val="es-ES"/>
        </w:rPr>
      </w:pPr>
    </w:p>
    <w:p w14:paraId="7B818B2C" w14:textId="77777777" w:rsidR="00B65344" w:rsidRPr="000D2524" w:rsidRDefault="00B65344" w:rsidP="000D2524">
      <w:pPr>
        <w:spacing w:line="360" w:lineRule="auto"/>
        <w:jc w:val="both"/>
        <w:rPr>
          <w:rFonts w:ascii="Arial" w:hAnsi="Arial" w:cs="Arial"/>
          <w:b/>
          <w:sz w:val="26"/>
          <w:szCs w:val="26"/>
          <w:lang w:val="es-ES"/>
        </w:rPr>
      </w:pPr>
    </w:p>
    <w:p w14:paraId="33C52247" w14:textId="77777777" w:rsidR="00B65344" w:rsidRPr="000D2524" w:rsidRDefault="00B65344" w:rsidP="000D2524">
      <w:pPr>
        <w:spacing w:line="360" w:lineRule="auto"/>
        <w:jc w:val="both"/>
        <w:rPr>
          <w:rFonts w:ascii="Arial" w:hAnsi="Arial" w:cs="Arial"/>
          <w:b/>
          <w:sz w:val="26"/>
          <w:szCs w:val="26"/>
          <w:lang w:val="es-ES"/>
        </w:rPr>
      </w:pPr>
    </w:p>
    <w:p w14:paraId="2CC0CB0C" w14:textId="77777777" w:rsidR="00B65344" w:rsidRPr="000D2524" w:rsidRDefault="00B65344" w:rsidP="000D2524">
      <w:pPr>
        <w:spacing w:line="360" w:lineRule="auto"/>
        <w:jc w:val="both"/>
        <w:rPr>
          <w:rFonts w:ascii="Arial" w:hAnsi="Arial" w:cs="Arial"/>
          <w:b/>
          <w:sz w:val="26"/>
          <w:szCs w:val="26"/>
          <w:lang w:val="es-ES"/>
        </w:rPr>
      </w:pPr>
    </w:p>
    <w:p w14:paraId="14E11158" w14:textId="0B913386" w:rsidR="0055526B" w:rsidRPr="000D2524" w:rsidRDefault="0055526B" w:rsidP="000D2524">
      <w:pPr>
        <w:spacing w:line="360" w:lineRule="auto"/>
        <w:jc w:val="both"/>
        <w:rPr>
          <w:rFonts w:ascii="Arial" w:hAnsi="Arial" w:cs="Arial"/>
          <w:b/>
          <w:sz w:val="26"/>
          <w:szCs w:val="26"/>
          <w:lang w:val="es-ES"/>
        </w:rPr>
      </w:pPr>
      <w:r w:rsidRPr="000D2524">
        <w:rPr>
          <w:rFonts w:ascii="Arial" w:hAnsi="Arial" w:cs="Arial"/>
          <w:b/>
          <w:sz w:val="26"/>
          <w:szCs w:val="26"/>
          <w:lang w:val="es-ES"/>
        </w:rPr>
        <w:t>La hipoteca</w:t>
      </w:r>
    </w:p>
    <w:p w14:paraId="1963250D" w14:textId="77777777" w:rsidR="0055526B" w:rsidRPr="000D2524" w:rsidRDefault="0055526B" w:rsidP="000D2524">
      <w:pPr>
        <w:spacing w:line="360" w:lineRule="auto"/>
        <w:jc w:val="both"/>
        <w:rPr>
          <w:rFonts w:ascii="Arial" w:hAnsi="Arial" w:cs="Arial"/>
          <w:b/>
          <w:sz w:val="26"/>
          <w:szCs w:val="26"/>
          <w:lang w:val="es-ES"/>
        </w:rPr>
      </w:pPr>
    </w:p>
    <w:p w14:paraId="5C726050" w14:textId="4BD9F43E" w:rsidR="0055526B" w:rsidRPr="000D2524" w:rsidRDefault="0055526B" w:rsidP="000D2524">
      <w:pPr>
        <w:spacing w:line="360" w:lineRule="auto"/>
        <w:jc w:val="both"/>
        <w:rPr>
          <w:rFonts w:ascii="Arial" w:hAnsi="Arial" w:cs="Arial"/>
          <w:b/>
          <w:sz w:val="26"/>
          <w:szCs w:val="26"/>
          <w:lang w:val="es-ES"/>
        </w:rPr>
      </w:pPr>
      <w:r w:rsidRPr="000D2524">
        <w:rPr>
          <w:rFonts w:ascii="Arial" w:hAnsi="Arial" w:cs="Arial"/>
          <w:b/>
          <w:sz w:val="26"/>
          <w:szCs w:val="26"/>
          <w:lang w:val="es-ES"/>
        </w:rPr>
        <w:t>Derecho</w:t>
      </w:r>
    </w:p>
    <w:p w14:paraId="2AE5C597" w14:textId="77777777" w:rsidR="0055526B" w:rsidRPr="000D2524" w:rsidRDefault="0055526B" w:rsidP="000D2524">
      <w:pPr>
        <w:spacing w:line="360" w:lineRule="auto"/>
        <w:jc w:val="both"/>
        <w:rPr>
          <w:rFonts w:ascii="Arial" w:hAnsi="Arial" w:cs="Arial"/>
          <w:b/>
          <w:sz w:val="26"/>
          <w:szCs w:val="26"/>
          <w:lang w:val="es-ES"/>
        </w:rPr>
      </w:pPr>
    </w:p>
    <w:p w14:paraId="037BC5D2" w14:textId="674B63D9" w:rsidR="0055526B" w:rsidRPr="000D2524" w:rsidRDefault="0055526B" w:rsidP="000D2524">
      <w:pPr>
        <w:spacing w:line="360" w:lineRule="auto"/>
        <w:jc w:val="both"/>
        <w:rPr>
          <w:rFonts w:ascii="Arial" w:hAnsi="Arial" w:cs="Arial"/>
          <w:b/>
          <w:sz w:val="26"/>
          <w:szCs w:val="26"/>
          <w:lang w:val="es-ES"/>
        </w:rPr>
      </w:pPr>
      <w:r w:rsidRPr="000D2524">
        <w:rPr>
          <w:rFonts w:ascii="Arial" w:hAnsi="Arial" w:cs="Arial"/>
          <w:b/>
          <w:sz w:val="26"/>
          <w:szCs w:val="26"/>
          <w:lang w:val="es-ES"/>
        </w:rPr>
        <w:t>Moises Villatoro</w:t>
      </w:r>
      <w:r w:rsidR="00637D69" w:rsidRPr="000D2524">
        <w:rPr>
          <w:rFonts w:ascii="Arial" w:hAnsi="Arial" w:cs="Arial"/>
          <w:b/>
          <w:sz w:val="26"/>
          <w:szCs w:val="26"/>
          <w:lang w:val="es-ES"/>
        </w:rPr>
        <w:t xml:space="preserve"> Solano</w:t>
      </w:r>
    </w:p>
    <w:p w14:paraId="70257020" w14:textId="77777777" w:rsidR="00637D69" w:rsidRPr="000D2524" w:rsidRDefault="00637D69" w:rsidP="000D2524">
      <w:pPr>
        <w:spacing w:line="360" w:lineRule="auto"/>
        <w:jc w:val="both"/>
        <w:rPr>
          <w:rFonts w:ascii="Arial" w:hAnsi="Arial" w:cs="Arial"/>
          <w:b/>
          <w:sz w:val="26"/>
          <w:szCs w:val="26"/>
          <w:lang w:val="es-ES"/>
        </w:rPr>
      </w:pPr>
    </w:p>
    <w:p w14:paraId="7B3A493F" w14:textId="77777777" w:rsidR="00B65344" w:rsidRPr="000D2524" w:rsidRDefault="00B65344" w:rsidP="000D2524">
      <w:pPr>
        <w:spacing w:line="360" w:lineRule="auto"/>
        <w:jc w:val="both"/>
        <w:rPr>
          <w:rFonts w:ascii="Arial" w:hAnsi="Arial" w:cs="Arial"/>
          <w:b/>
          <w:sz w:val="26"/>
          <w:szCs w:val="26"/>
          <w:lang w:val="es-ES"/>
        </w:rPr>
      </w:pPr>
    </w:p>
    <w:p w14:paraId="0618F771" w14:textId="77777777" w:rsidR="00B65344" w:rsidRPr="000D2524" w:rsidRDefault="00B65344" w:rsidP="000D2524">
      <w:pPr>
        <w:spacing w:line="360" w:lineRule="auto"/>
        <w:jc w:val="both"/>
        <w:rPr>
          <w:rFonts w:ascii="Arial" w:hAnsi="Arial" w:cs="Arial"/>
          <w:b/>
          <w:sz w:val="26"/>
          <w:szCs w:val="26"/>
          <w:lang w:val="es-ES"/>
        </w:rPr>
      </w:pPr>
    </w:p>
    <w:p w14:paraId="06D95FC7" w14:textId="77777777" w:rsidR="00B65344" w:rsidRPr="000D2524" w:rsidRDefault="00B65344" w:rsidP="000D2524">
      <w:pPr>
        <w:spacing w:line="360" w:lineRule="auto"/>
        <w:jc w:val="both"/>
        <w:rPr>
          <w:rFonts w:ascii="Arial" w:hAnsi="Arial" w:cs="Arial"/>
          <w:b/>
          <w:sz w:val="26"/>
          <w:szCs w:val="26"/>
          <w:lang w:val="es-ES"/>
        </w:rPr>
      </w:pPr>
    </w:p>
    <w:p w14:paraId="5C3C11D5" w14:textId="77777777" w:rsidR="00B65344" w:rsidRPr="000D2524" w:rsidRDefault="00B65344" w:rsidP="000D2524">
      <w:pPr>
        <w:spacing w:line="360" w:lineRule="auto"/>
        <w:jc w:val="both"/>
        <w:rPr>
          <w:rFonts w:ascii="Arial" w:hAnsi="Arial" w:cs="Arial"/>
          <w:b/>
          <w:sz w:val="26"/>
          <w:szCs w:val="26"/>
          <w:lang w:val="es-ES"/>
        </w:rPr>
      </w:pPr>
    </w:p>
    <w:p w14:paraId="07850F98" w14:textId="77777777" w:rsidR="00B65344" w:rsidRPr="000D2524" w:rsidRDefault="00B65344" w:rsidP="000D2524">
      <w:pPr>
        <w:spacing w:line="360" w:lineRule="auto"/>
        <w:jc w:val="both"/>
        <w:rPr>
          <w:rFonts w:ascii="Arial" w:hAnsi="Arial" w:cs="Arial"/>
          <w:b/>
          <w:sz w:val="26"/>
          <w:szCs w:val="26"/>
          <w:lang w:val="es-ES"/>
        </w:rPr>
      </w:pPr>
    </w:p>
    <w:p w14:paraId="16B3ED53" w14:textId="77777777" w:rsidR="00B65344" w:rsidRPr="000D2524" w:rsidRDefault="00B65344" w:rsidP="000D2524">
      <w:pPr>
        <w:spacing w:line="360" w:lineRule="auto"/>
        <w:jc w:val="both"/>
        <w:rPr>
          <w:rFonts w:ascii="Arial" w:hAnsi="Arial" w:cs="Arial"/>
          <w:b/>
          <w:sz w:val="26"/>
          <w:szCs w:val="26"/>
          <w:lang w:val="es-ES"/>
        </w:rPr>
      </w:pPr>
    </w:p>
    <w:p w14:paraId="0FA437FC" w14:textId="77777777" w:rsidR="00B65344" w:rsidRPr="000D2524" w:rsidRDefault="00B65344" w:rsidP="000D2524">
      <w:pPr>
        <w:spacing w:line="360" w:lineRule="auto"/>
        <w:jc w:val="both"/>
        <w:rPr>
          <w:rFonts w:ascii="Arial" w:hAnsi="Arial" w:cs="Arial"/>
          <w:b/>
          <w:sz w:val="26"/>
          <w:szCs w:val="26"/>
          <w:lang w:val="es-ES"/>
        </w:rPr>
      </w:pPr>
    </w:p>
    <w:p w14:paraId="2A04862E" w14:textId="77777777" w:rsidR="00B65344" w:rsidRPr="000D2524" w:rsidRDefault="00B65344" w:rsidP="000D2524">
      <w:pPr>
        <w:spacing w:line="360" w:lineRule="auto"/>
        <w:jc w:val="both"/>
        <w:rPr>
          <w:rFonts w:ascii="Arial" w:hAnsi="Arial" w:cs="Arial"/>
          <w:b/>
          <w:sz w:val="26"/>
          <w:szCs w:val="26"/>
          <w:lang w:val="es-ES"/>
        </w:rPr>
      </w:pPr>
    </w:p>
    <w:p w14:paraId="0A9C5F11" w14:textId="77777777" w:rsidR="00B65344" w:rsidRPr="000D2524" w:rsidRDefault="00B65344" w:rsidP="000D2524">
      <w:pPr>
        <w:spacing w:line="360" w:lineRule="auto"/>
        <w:jc w:val="both"/>
        <w:rPr>
          <w:rFonts w:ascii="Arial" w:hAnsi="Arial" w:cs="Arial"/>
          <w:b/>
          <w:sz w:val="26"/>
          <w:szCs w:val="26"/>
          <w:lang w:val="es-ES"/>
        </w:rPr>
      </w:pPr>
    </w:p>
    <w:p w14:paraId="2BF7C62D" w14:textId="77777777" w:rsidR="00B65344" w:rsidRPr="000D2524" w:rsidRDefault="00B65344" w:rsidP="000D2524">
      <w:pPr>
        <w:spacing w:line="360" w:lineRule="auto"/>
        <w:jc w:val="both"/>
        <w:rPr>
          <w:rFonts w:ascii="Arial" w:hAnsi="Arial" w:cs="Arial"/>
          <w:b/>
          <w:sz w:val="26"/>
          <w:szCs w:val="26"/>
          <w:lang w:val="es-ES"/>
        </w:rPr>
      </w:pPr>
    </w:p>
    <w:p w14:paraId="5B7A6C43" w14:textId="77777777" w:rsidR="00B65344" w:rsidRPr="000D2524" w:rsidRDefault="00B65344" w:rsidP="000D2524">
      <w:pPr>
        <w:spacing w:line="360" w:lineRule="auto"/>
        <w:jc w:val="both"/>
        <w:rPr>
          <w:rFonts w:ascii="Arial" w:hAnsi="Arial" w:cs="Arial"/>
          <w:b/>
          <w:sz w:val="26"/>
          <w:szCs w:val="26"/>
          <w:lang w:val="es-ES"/>
        </w:rPr>
      </w:pPr>
    </w:p>
    <w:p w14:paraId="02981DDC" w14:textId="77777777" w:rsidR="00B65344" w:rsidRPr="000D2524" w:rsidRDefault="00B65344" w:rsidP="000D2524">
      <w:pPr>
        <w:spacing w:line="360" w:lineRule="auto"/>
        <w:jc w:val="both"/>
        <w:rPr>
          <w:rFonts w:ascii="Arial" w:hAnsi="Arial" w:cs="Arial"/>
          <w:b/>
          <w:sz w:val="26"/>
          <w:szCs w:val="26"/>
          <w:lang w:val="es-ES"/>
        </w:rPr>
      </w:pPr>
    </w:p>
    <w:p w14:paraId="20BE3A65" w14:textId="77777777" w:rsidR="00B65344" w:rsidRPr="000D2524" w:rsidRDefault="00B65344" w:rsidP="000D2524">
      <w:pPr>
        <w:spacing w:line="360" w:lineRule="auto"/>
        <w:jc w:val="both"/>
        <w:rPr>
          <w:rFonts w:ascii="Arial" w:hAnsi="Arial" w:cs="Arial"/>
          <w:b/>
          <w:sz w:val="26"/>
          <w:szCs w:val="26"/>
          <w:lang w:val="es-ES"/>
        </w:rPr>
      </w:pPr>
    </w:p>
    <w:p w14:paraId="3CD2F462" w14:textId="77777777" w:rsidR="00B65344" w:rsidRPr="000D2524" w:rsidRDefault="00B65344" w:rsidP="000D2524">
      <w:pPr>
        <w:spacing w:line="360" w:lineRule="auto"/>
        <w:jc w:val="both"/>
        <w:rPr>
          <w:rFonts w:ascii="Arial" w:hAnsi="Arial" w:cs="Arial"/>
          <w:b/>
          <w:sz w:val="26"/>
          <w:szCs w:val="26"/>
          <w:lang w:val="es-ES"/>
        </w:rPr>
      </w:pPr>
    </w:p>
    <w:p w14:paraId="03F62D38" w14:textId="77777777" w:rsidR="00B65344" w:rsidRPr="000D2524" w:rsidRDefault="00B65344" w:rsidP="000D2524">
      <w:pPr>
        <w:spacing w:line="360" w:lineRule="auto"/>
        <w:jc w:val="both"/>
        <w:rPr>
          <w:rFonts w:ascii="Arial" w:hAnsi="Arial" w:cs="Arial"/>
          <w:b/>
          <w:sz w:val="26"/>
          <w:szCs w:val="26"/>
          <w:lang w:val="es-ES"/>
        </w:rPr>
      </w:pPr>
    </w:p>
    <w:p w14:paraId="16317A1D" w14:textId="77777777" w:rsidR="00B65344" w:rsidRPr="000D2524" w:rsidRDefault="00B65344" w:rsidP="000D2524">
      <w:pPr>
        <w:spacing w:line="360" w:lineRule="auto"/>
        <w:jc w:val="both"/>
        <w:rPr>
          <w:rFonts w:ascii="Arial" w:hAnsi="Arial" w:cs="Arial"/>
          <w:b/>
          <w:sz w:val="26"/>
          <w:szCs w:val="26"/>
          <w:lang w:val="es-ES"/>
        </w:rPr>
      </w:pPr>
    </w:p>
    <w:p w14:paraId="032669EE" w14:textId="77777777" w:rsidR="00B65344" w:rsidRPr="000D2524" w:rsidRDefault="00B65344" w:rsidP="000D2524">
      <w:pPr>
        <w:spacing w:line="360" w:lineRule="auto"/>
        <w:jc w:val="both"/>
        <w:rPr>
          <w:rFonts w:ascii="Arial" w:hAnsi="Arial" w:cs="Arial"/>
          <w:b/>
          <w:sz w:val="26"/>
          <w:szCs w:val="26"/>
          <w:lang w:val="es-ES"/>
        </w:rPr>
      </w:pPr>
    </w:p>
    <w:p w14:paraId="76B9B401" w14:textId="77777777" w:rsidR="00D806EF" w:rsidRDefault="00D806EF" w:rsidP="00D806EF">
      <w:pPr>
        <w:spacing w:line="360" w:lineRule="auto"/>
        <w:jc w:val="both"/>
        <w:rPr>
          <w:rFonts w:ascii="Arial" w:hAnsi="Arial" w:cs="Arial"/>
          <w:b/>
          <w:sz w:val="26"/>
          <w:szCs w:val="26"/>
          <w:lang w:val="es-ES"/>
        </w:rPr>
      </w:pPr>
    </w:p>
    <w:p w14:paraId="23DBDAC0" w14:textId="7A2BA083" w:rsidR="00033C37" w:rsidRPr="00D806EF" w:rsidRDefault="00A355D4" w:rsidP="00D806EF">
      <w:pPr>
        <w:spacing w:line="360" w:lineRule="auto"/>
        <w:jc w:val="center"/>
        <w:rPr>
          <w:rFonts w:ascii="Arial" w:hAnsi="Arial" w:cs="Arial"/>
          <w:b/>
          <w:sz w:val="26"/>
          <w:szCs w:val="26"/>
          <w:lang w:val="es-ES"/>
        </w:rPr>
      </w:pPr>
      <w:r w:rsidRPr="00E41148">
        <w:rPr>
          <w:rFonts w:ascii="Arial" w:hAnsi="Arial" w:cs="Arial"/>
          <w:sz w:val="32"/>
          <w:szCs w:val="26"/>
          <w:lang w:val="es-ES"/>
        </w:rPr>
        <w:lastRenderedPageBreak/>
        <w:t>CONTRATO DE HIPOTECA</w:t>
      </w:r>
    </w:p>
    <w:p w14:paraId="3FA0F6C0" w14:textId="77777777" w:rsidR="00033C37" w:rsidRPr="009A2740" w:rsidRDefault="00033C37" w:rsidP="000D2524">
      <w:pPr>
        <w:spacing w:line="360" w:lineRule="auto"/>
        <w:jc w:val="both"/>
        <w:rPr>
          <w:rFonts w:ascii="Arial" w:hAnsi="Arial" w:cs="Arial"/>
          <w:sz w:val="26"/>
          <w:szCs w:val="26"/>
          <w:lang w:val="es-ES"/>
        </w:rPr>
      </w:pPr>
    </w:p>
    <w:p w14:paraId="53D81714" w14:textId="4463B198" w:rsidR="000875D0" w:rsidRPr="00E41148" w:rsidRDefault="000875D0" w:rsidP="000D2524">
      <w:pPr>
        <w:spacing w:line="360" w:lineRule="auto"/>
        <w:jc w:val="both"/>
        <w:rPr>
          <w:rFonts w:ascii="Arial" w:hAnsi="Arial" w:cs="Arial"/>
          <w:sz w:val="28"/>
          <w:szCs w:val="26"/>
          <w:lang w:val="es-ES"/>
        </w:rPr>
      </w:pPr>
      <w:r w:rsidRPr="00E41148">
        <w:rPr>
          <w:rFonts w:ascii="Arial" w:hAnsi="Arial" w:cs="Arial"/>
          <w:sz w:val="28"/>
          <w:szCs w:val="26"/>
          <w:lang w:val="es-ES"/>
        </w:rPr>
        <w:t>Antecedentes históricos.</w:t>
      </w:r>
    </w:p>
    <w:p w14:paraId="71DFDDFD" w14:textId="77777777" w:rsidR="006575F1" w:rsidRPr="009A2740" w:rsidRDefault="006575F1" w:rsidP="000D2524">
      <w:pPr>
        <w:spacing w:line="360" w:lineRule="auto"/>
        <w:jc w:val="both"/>
        <w:rPr>
          <w:rFonts w:ascii="Arial" w:hAnsi="Arial" w:cs="Arial"/>
          <w:sz w:val="26"/>
          <w:szCs w:val="26"/>
          <w:lang w:val="es-ES"/>
        </w:rPr>
      </w:pPr>
    </w:p>
    <w:p w14:paraId="59098794" w14:textId="77777777" w:rsidR="004D129C" w:rsidRPr="003D729F" w:rsidRDefault="006D64D2" w:rsidP="000D2524">
      <w:pPr>
        <w:spacing w:line="360" w:lineRule="auto"/>
        <w:jc w:val="both"/>
        <w:rPr>
          <w:rFonts w:ascii="Arial" w:hAnsi="Arial" w:cs="Arial"/>
          <w:sz w:val="25"/>
          <w:szCs w:val="25"/>
          <w:lang w:val="es-ES"/>
        </w:rPr>
      </w:pPr>
      <w:r w:rsidRPr="003D729F">
        <w:rPr>
          <w:rFonts w:ascii="Arial" w:hAnsi="Arial" w:cs="Arial"/>
          <w:sz w:val="25"/>
          <w:szCs w:val="25"/>
          <w:lang w:val="es-ES"/>
        </w:rPr>
        <w:t>Históricamente, en Roma</w:t>
      </w:r>
      <w:r w:rsidR="00FC531E" w:rsidRPr="003D729F">
        <w:rPr>
          <w:rFonts w:ascii="Arial" w:hAnsi="Arial" w:cs="Arial"/>
          <w:sz w:val="25"/>
          <w:szCs w:val="25"/>
          <w:lang w:val="es-ES"/>
        </w:rPr>
        <w:t xml:space="preserve"> o en el derecho romano, la hipoteca es una institución e jurídica que nos viene desde el derecho</w:t>
      </w:r>
      <w:r w:rsidR="006F321B" w:rsidRPr="003D729F">
        <w:rPr>
          <w:rFonts w:ascii="Arial" w:hAnsi="Arial" w:cs="Arial"/>
          <w:sz w:val="25"/>
          <w:szCs w:val="25"/>
          <w:lang w:val="es-ES"/>
        </w:rPr>
        <w:t xml:space="preserve"> griego en donde toma su nombre, aun cuando varios autores opinan que es una institución de origen jud</w:t>
      </w:r>
      <w:r w:rsidR="00790A5E" w:rsidRPr="003D729F">
        <w:rPr>
          <w:rFonts w:ascii="Arial" w:hAnsi="Arial" w:cs="Arial"/>
          <w:sz w:val="25"/>
          <w:szCs w:val="25"/>
          <w:lang w:val="es-ES"/>
        </w:rPr>
        <w:t xml:space="preserve">ío. </w:t>
      </w:r>
      <w:r w:rsidR="00E1485F" w:rsidRPr="003D729F">
        <w:rPr>
          <w:rFonts w:ascii="Arial" w:hAnsi="Arial" w:cs="Arial"/>
          <w:sz w:val="25"/>
          <w:szCs w:val="25"/>
          <w:lang w:val="es-ES"/>
        </w:rPr>
        <w:t xml:space="preserve">En el derecho </w:t>
      </w:r>
      <w:r w:rsidR="00A95C86" w:rsidRPr="003D729F">
        <w:rPr>
          <w:rFonts w:ascii="Arial" w:hAnsi="Arial" w:cs="Arial"/>
          <w:sz w:val="25"/>
          <w:szCs w:val="25"/>
          <w:lang w:val="es-ES"/>
        </w:rPr>
        <w:t xml:space="preserve">griego la hipoteca significaba la prenda de un bien inmueble para garantizar el </w:t>
      </w:r>
      <w:r w:rsidR="00191FCE" w:rsidRPr="003D729F">
        <w:rPr>
          <w:rFonts w:ascii="Arial" w:hAnsi="Arial" w:cs="Arial"/>
          <w:sz w:val="25"/>
          <w:szCs w:val="25"/>
          <w:lang w:val="es-ES"/>
        </w:rPr>
        <w:t xml:space="preserve">cumplimiento de una obligación y tenía por consiguiente la desventaja de que desposeía </w:t>
      </w:r>
      <w:r w:rsidR="00B77CD4" w:rsidRPr="003D729F">
        <w:rPr>
          <w:rFonts w:ascii="Arial" w:hAnsi="Arial" w:cs="Arial"/>
          <w:sz w:val="25"/>
          <w:szCs w:val="25"/>
          <w:lang w:val="es-ES"/>
        </w:rPr>
        <w:t xml:space="preserve">al deudor de la finca, motivo por el cual los romanos lo perfeccionaron al darle el carácter </w:t>
      </w:r>
      <w:r w:rsidR="001121EB" w:rsidRPr="003D729F">
        <w:rPr>
          <w:rFonts w:ascii="Arial" w:hAnsi="Arial" w:cs="Arial"/>
          <w:sz w:val="25"/>
          <w:szCs w:val="25"/>
          <w:lang w:val="es-ES"/>
        </w:rPr>
        <w:t xml:space="preserve">de un derecho real constituido sobre bienes muebles o inmuebles que no se entregaban </w:t>
      </w:r>
      <w:r w:rsidR="004F2045" w:rsidRPr="003D729F">
        <w:rPr>
          <w:rFonts w:ascii="Arial" w:hAnsi="Arial" w:cs="Arial"/>
          <w:sz w:val="25"/>
          <w:szCs w:val="25"/>
          <w:lang w:val="es-ES"/>
        </w:rPr>
        <w:t xml:space="preserve">al acreedor, para garantizar </w:t>
      </w:r>
      <w:r w:rsidR="00DC4E5D" w:rsidRPr="003D729F">
        <w:rPr>
          <w:rFonts w:ascii="Arial" w:hAnsi="Arial" w:cs="Arial"/>
          <w:sz w:val="25"/>
          <w:szCs w:val="25"/>
          <w:lang w:val="es-ES"/>
        </w:rPr>
        <w:t>el cumplimiento de una obligación y su preferencia en el pago</w:t>
      </w:r>
      <w:r w:rsidR="00262371" w:rsidRPr="003D729F">
        <w:rPr>
          <w:rFonts w:ascii="Arial" w:hAnsi="Arial" w:cs="Arial"/>
          <w:sz w:val="25"/>
          <w:szCs w:val="25"/>
          <w:lang w:val="es-ES"/>
        </w:rPr>
        <w:t>.</w:t>
      </w:r>
      <w:r w:rsidR="008C2918" w:rsidRPr="003D729F">
        <w:rPr>
          <w:rFonts w:ascii="Arial" w:hAnsi="Arial" w:cs="Arial"/>
          <w:sz w:val="25"/>
          <w:szCs w:val="25"/>
          <w:lang w:val="es-ES"/>
        </w:rPr>
        <w:t xml:space="preserve"> Esta evolución que se opera del derecho griego, al romano, para permitir en este último </w:t>
      </w:r>
      <w:r w:rsidR="004F37F1" w:rsidRPr="003D729F">
        <w:rPr>
          <w:rFonts w:ascii="Arial" w:hAnsi="Arial" w:cs="Arial"/>
          <w:sz w:val="25"/>
          <w:szCs w:val="25"/>
          <w:lang w:val="es-ES"/>
        </w:rPr>
        <w:t xml:space="preserve">que el deudor conserve el bien hipotecado y no obstante ello constituya </w:t>
      </w:r>
      <w:r w:rsidR="009402BA" w:rsidRPr="003D729F">
        <w:rPr>
          <w:rFonts w:ascii="Arial" w:hAnsi="Arial" w:cs="Arial"/>
          <w:sz w:val="25"/>
          <w:szCs w:val="25"/>
          <w:lang w:val="es-ES"/>
        </w:rPr>
        <w:t xml:space="preserve">una plena garantía real, fue el paso fundamental para permitir que la hipoteca se convirtiera en el medio </w:t>
      </w:r>
      <w:r w:rsidR="000D0D0C" w:rsidRPr="003D729F">
        <w:rPr>
          <w:rFonts w:ascii="Arial" w:hAnsi="Arial" w:cs="Arial"/>
          <w:sz w:val="25"/>
          <w:szCs w:val="25"/>
          <w:lang w:val="es-ES"/>
        </w:rPr>
        <w:t xml:space="preserve">más eficaz, inteligente y auxiliar del crédito, a la vez que el recurso económico más ventajoso </w:t>
      </w:r>
      <w:r w:rsidR="004D129C" w:rsidRPr="003D729F">
        <w:rPr>
          <w:rFonts w:ascii="Arial" w:hAnsi="Arial" w:cs="Arial"/>
          <w:sz w:val="25"/>
          <w:szCs w:val="25"/>
          <w:lang w:val="es-ES"/>
        </w:rPr>
        <w:t>para que un deudor pudiese seguir explotando el bien objeto de la garantía.</w:t>
      </w:r>
    </w:p>
    <w:p w14:paraId="4F975563" w14:textId="283D92AE" w:rsidR="00261E5D" w:rsidRPr="003D729F" w:rsidRDefault="00145AE1"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w:t>
      </w:r>
      <w:r w:rsidR="00AC7838" w:rsidRPr="003D729F">
        <w:rPr>
          <w:rFonts w:ascii="Arial" w:hAnsi="Arial" w:cs="Arial"/>
          <w:sz w:val="25"/>
          <w:szCs w:val="25"/>
          <w:lang w:val="es-ES"/>
        </w:rPr>
        <w:t xml:space="preserve">En el derecho griego </w:t>
      </w:r>
      <w:r w:rsidR="00D65118" w:rsidRPr="003D729F">
        <w:rPr>
          <w:rFonts w:ascii="Arial" w:hAnsi="Arial" w:cs="Arial"/>
          <w:sz w:val="25"/>
          <w:szCs w:val="25"/>
          <w:lang w:val="es-ES"/>
        </w:rPr>
        <w:t xml:space="preserve">la hipoteca </w:t>
      </w:r>
      <w:r w:rsidR="00C47433" w:rsidRPr="003D729F">
        <w:rPr>
          <w:rFonts w:ascii="Arial" w:hAnsi="Arial" w:cs="Arial"/>
          <w:sz w:val="25"/>
          <w:szCs w:val="25"/>
          <w:lang w:val="es-ES"/>
        </w:rPr>
        <w:t>tenía, por</w:t>
      </w:r>
      <w:r w:rsidR="00C60D02" w:rsidRPr="003D729F">
        <w:rPr>
          <w:rFonts w:ascii="Arial" w:hAnsi="Arial" w:cs="Arial"/>
          <w:sz w:val="25"/>
          <w:szCs w:val="25"/>
          <w:lang w:val="es-ES"/>
        </w:rPr>
        <w:t xml:space="preserve"> consiguiente, características</w:t>
      </w:r>
      <w:r w:rsidR="00EA2229" w:rsidRPr="003D729F">
        <w:rPr>
          <w:rFonts w:ascii="Arial" w:hAnsi="Arial" w:cs="Arial"/>
          <w:sz w:val="25"/>
          <w:szCs w:val="25"/>
          <w:lang w:val="es-ES"/>
        </w:rPr>
        <w:t xml:space="preserve"> </w:t>
      </w:r>
      <w:r w:rsidR="00C60D02" w:rsidRPr="003D729F">
        <w:rPr>
          <w:rFonts w:ascii="Arial" w:hAnsi="Arial" w:cs="Arial"/>
          <w:sz w:val="25"/>
          <w:szCs w:val="25"/>
          <w:lang w:val="es-ES"/>
        </w:rPr>
        <w:t>semejantes</w:t>
      </w:r>
      <w:r w:rsidR="00084215" w:rsidRPr="003D729F">
        <w:rPr>
          <w:rFonts w:ascii="Arial" w:hAnsi="Arial" w:cs="Arial"/>
          <w:sz w:val="25"/>
          <w:szCs w:val="25"/>
          <w:lang w:val="es-ES"/>
        </w:rPr>
        <w:t xml:space="preserve"> </w:t>
      </w:r>
      <w:r w:rsidR="00B873BA" w:rsidRPr="003D729F">
        <w:rPr>
          <w:rFonts w:ascii="Arial" w:hAnsi="Arial" w:cs="Arial"/>
          <w:sz w:val="25"/>
          <w:szCs w:val="25"/>
          <w:lang w:val="es-ES"/>
        </w:rPr>
        <w:t xml:space="preserve">a la anticresis. </w:t>
      </w:r>
      <w:r w:rsidR="00624ABF" w:rsidRPr="003D729F">
        <w:rPr>
          <w:rFonts w:ascii="Arial" w:hAnsi="Arial" w:cs="Arial"/>
          <w:sz w:val="25"/>
          <w:szCs w:val="25"/>
          <w:lang w:val="es-ES"/>
        </w:rPr>
        <w:t xml:space="preserve">En esta, </w:t>
      </w:r>
      <w:r w:rsidR="001A7CC2" w:rsidRPr="003D729F">
        <w:rPr>
          <w:rFonts w:ascii="Arial" w:hAnsi="Arial" w:cs="Arial"/>
          <w:sz w:val="25"/>
          <w:szCs w:val="25"/>
          <w:lang w:val="es-ES"/>
        </w:rPr>
        <w:t xml:space="preserve">el deudor entrega a su acreedor una finca para la garantía de su deuda, </w:t>
      </w:r>
      <w:r w:rsidR="001F578D" w:rsidRPr="003D729F">
        <w:rPr>
          <w:rFonts w:ascii="Arial" w:hAnsi="Arial" w:cs="Arial"/>
          <w:sz w:val="25"/>
          <w:szCs w:val="25"/>
          <w:lang w:val="es-ES"/>
        </w:rPr>
        <w:t xml:space="preserve">facultando </w:t>
      </w:r>
      <w:r w:rsidR="00456BF3" w:rsidRPr="003D729F">
        <w:rPr>
          <w:rFonts w:ascii="Arial" w:hAnsi="Arial" w:cs="Arial"/>
          <w:sz w:val="25"/>
          <w:szCs w:val="25"/>
          <w:lang w:val="es-ES"/>
        </w:rPr>
        <w:t>al mismo para disfrutarla por cuenta de los intereses debidos y del capital, o solo del capital,</w:t>
      </w:r>
      <w:r w:rsidR="00261E5D" w:rsidRPr="003D729F">
        <w:rPr>
          <w:rFonts w:ascii="Arial" w:hAnsi="Arial" w:cs="Arial"/>
          <w:sz w:val="25"/>
          <w:szCs w:val="25"/>
          <w:lang w:val="es-ES"/>
        </w:rPr>
        <w:t xml:space="preserve"> si no se pactan intereses.</w:t>
      </w:r>
    </w:p>
    <w:p w14:paraId="38A2C3D3" w14:textId="77777777" w:rsidR="00AE0940" w:rsidRPr="003D729F" w:rsidRDefault="00145AE1"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w:t>
      </w:r>
      <w:r w:rsidR="00261E5D" w:rsidRPr="003D729F">
        <w:rPr>
          <w:rFonts w:ascii="Arial" w:hAnsi="Arial" w:cs="Arial"/>
          <w:sz w:val="25"/>
          <w:szCs w:val="25"/>
          <w:lang w:val="es-ES"/>
        </w:rPr>
        <w:t>La evolución</w:t>
      </w:r>
      <w:r w:rsidR="00B621D2" w:rsidRPr="003D729F">
        <w:rPr>
          <w:rFonts w:ascii="Arial" w:hAnsi="Arial" w:cs="Arial"/>
          <w:sz w:val="25"/>
          <w:szCs w:val="25"/>
          <w:lang w:val="es-ES"/>
        </w:rPr>
        <w:t xml:space="preserve"> </w:t>
      </w:r>
      <w:r w:rsidR="00C75CE8" w:rsidRPr="003D729F">
        <w:rPr>
          <w:rFonts w:ascii="Arial" w:hAnsi="Arial" w:cs="Arial"/>
          <w:sz w:val="25"/>
          <w:szCs w:val="25"/>
          <w:lang w:val="es-ES"/>
        </w:rPr>
        <w:t xml:space="preserve">que se operó en el </w:t>
      </w:r>
      <w:r w:rsidR="007C0521" w:rsidRPr="003D729F">
        <w:rPr>
          <w:rFonts w:ascii="Arial" w:hAnsi="Arial" w:cs="Arial"/>
          <w:sz w:val="25"/>
          <w:szCs w:val="25"/>
          <w:lang w:val="es-ES"/>
        </w:rPr>
        <w:t>derecho romano respecto a la hipoteca, no trajo consigo la desaparición de la ant</w:t>
      </w:r>
      <w:r w:rsidR="00FC2DCB" w:rsidRPr="003D729F">
        <w:rPr>
          <w:rFonts w:ascii="Arial" w:hAnsi="Arial" w:cs="Arial"/>
          <w:sz w:val="25"/>
          <w:szCs w:val="25"/>
          <w:lang w:val="es-ES"/>
        </w:rPr>
        <w:t xml:space="preserve">icresis que se mantuvo sobre todo para aquellos casos en que el acreedor, </w:t>
      </w:r>
      <w:r w:rsidR="00EF3668" w:rsidRPr="003D729F">
        <w:rPr>
          <w:rFonts w:ascii="Arial" w:hAnsi="Arial" w:cs="Arial"/>
          <w:sz w:val="25"/>
          <w:szCs w:val="25"/>
          <w:lang w:val="es-ES"/>
        </w:rPr>
        <w:t xml:space="preserve">por estar destinada la finca objeto de la misma a la agricultura, deseaba retener </w:t>
      </w:r>
      <w:r w:rsidR="00B81EA4" w:rsidRPr="003D729F">
        <w:rPr>
          <w:rFonts w:ascii="Arial" w:hAnsi="Arial" w:cs="Arial"/>
          <w:sz w:val="25"/>
          <w:szCs w:val="25"/>
          <w:lang w:val="es-ES"/>
        </w:rPr>
        <w:t xml:space="preserve">la garantía en su poder, explotar la cosa y amortizar réditos y capital, con sus frutos. </w:t>
      </w:r>
      <w:r w:rsidR="008D32FB" w:rsidRPr="003D729F">
        <w:rPr>
          <w:rFonts w:ascii="Arial" w:hAnsi="Arial" w:cs="Arial"/>
          <w:sz w:val="25"/>
          <w:szCs w:val="25"/>
          <w:lang w:val="es-ES"/>
        </w:rPr>
        <w:t xml:space="preserve">Por esto se conservó la </w:t>
      </w:r>
      <w:r w:rsidR="008D32FB" w:rsidRPr="003D729F">
        <w:rPr>
          <w:rFonts w:ascii="Arial" w:hAnsi="Arial" w:cs="Arial"/>
          <w:sz w:val="25"/>
          <w:szCs w:val="25"/>
          <w:lang w:val="es-ES"/>
        </w:rPr>
        <w:lastRenderedPageBreak/>
        <w:t xml:space="preserve">anticresis como una </w:t>
      </w:r>
      <w:r w:rsidR="004F2085" w:rsidRPr="003D729F">
        <w:rPr>
          <w:rFonts w:ascii="Arial" w:hAnsi="Arial" w:cs="Arial"/>
          <w:sz w:val="25"/>
          <w:szCs w:val="25"/>
          <w:lang w:val="es-ES"/>
        </w:rPr>
        <w:t>institución diversa de la hipoteca y así la encontramos reglamentada todavía en nuestros códigos de 1870 y de 1884</w:t>
      </w:r>
      <w:r w:rsidR="00617867" w:rsidRPr="003D729F">
        <w:rPr>
          <w:rStyle w:val="Refdenotaalpie"/>
          <w:rFonts w:ascii="Arial" w:hAnsi="Arial" w:cs="Arial"/>
          <w:sz w:val="25"/>
          <w:szCs w:val="25"/>
          <w:lang w:val="es-ES"/>
        </w:rPr>
        <w:footnoteReference w:id="1"/>
      </w:r>
      <w:r w:rsidR="00E66F52" w:rsidRPr="003D729F">
        <w:rPr>
          <w:rFonts w:ascii="Arial" w:hAnsi="Arial" w:cs="Arial"/>
          <w:sz w:val="25"/>
          <w:szCs w:val="25"/>
          <w:lang w:val="es-ES"/>
        </w:rPr>
        <w:t>.</w:t>
      </w:r>
    </w:p>
    <w:p w14:paraId="617D4488" w14:textId="77777777" w:rsidR="00100372" w:rsidRPr="003D729F" w:rsidRDefault="00AE0940"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w:t>
      </w:r>
      <w:r w:rsidR="008C7CF1" w:rsidRPr="003D729F">
        <w:rPr>
          <w:rFonts w:ascii="Arial" w:hAnsi="Arial" w:cs="Arial"/>
          <w:sz w:val="25"/>
          <w:szCs w:val="25"/>
          <w:lang w:val="es-ES"/>
        </w:rPr>
        <w:t xml:space="preserve">En el derecho romano se caracterizó como derecho real constituido </w:t>
      </w:r>
      <w:r w:rsidR="00B01759" w:rsidRPr="003D729F">
        <w:rPr>
          <w:rFonts w:ascii="Arial" w:hAnsi="Arial" w:cs="Arial"/>
          <w:sz w:val="25"/>
          <w:szCs w:val="25"/>
          <w:lang w:val="es-ES"/>
        </w:rPr>
        <w:t xml:space="preserve">sobre bienes muebles o inmuebles, para garantizar una obligación </w:t>
      </w:r>
      <w:r w:rsidR="004C3375" w:rsidRPr="003D729F">
        <w:rPr>
          <w:rFonts w:ascii="Arial" w:hAnsi="Arial" w:cs="Arial"/>
          <w:sz w:val="25"/>
          <w:szCs w:val="25"/>
          <w:lang w:val="es-ES"/>
        </w:rPr>
        <w:t>principal, sin desposeer al deudor de la cosa</w:t>
      </w:r>
      <w:r w:rsidR="00976C05" w:rsidRPr="003D729F">
        <w:rPr>
          <w:rFonts w:ascii="Arial" w:hAnsi="Arial" w:cs="Arial"/>
          <w:sz w:val="25"/>
          <w:szCs w:val="25"/>
          <w:lang w:val="es-ES"/>
        </w:rPr>
        <w:t xml:space="preserve"> grabada, </w:t>
      </w:r>
      <w:r w:rsidR="005F2A94" w:rsidRPr="003D729F">
        <w:rPr>
          <w:rFonts w:ascii="Arial" w:hAnsi="Arial" w:cs="Arial"/>
          <w:sz w:val="25"/>
          <w:szCs w:val="25"/>
          <w:lang w:val="es-ES"/>
        </w:rPr>
        <w:t xml:space="preserve">concediendo además un derecho de </w:t>
      </w:r>
      <w:r w:rsidR="008708AF" w:rsidRPr="003D729F">
        <w:rPr>
          <w:rFonts w:ascii="Arial" w:hAnsi="Arial" w:cs="Arial"/>
          <w:sz w:val="25"/>
          <w:szCs w:val="25"/>
          <w:lang w:val="es-ES"/>
        </w:rPr>
        <w:t xml:space="preserve">persecución, venta y preferencia en </w:t>
      </w:r>
      <w:r w:rsidR="00137D33" w:rsidRPr="003D729F">
        <w:rPr>
          <w:rFonts w:ascii="Arial" w:hAnsi="Arial" w:cs="Arial"/>
          <w:sz w:val="25"/>
          <w:szCs w:val="25"/>
          <w:lang w:val="es-ES"/>
        </w:rPr>
        <w:t xml:space="preserve">el pago. </w:t>
      </w:r>
      <w:r w:rsidR="00FC44A8" w:rsidRPr="003D729F">
        <w:rPr>
          <w:rFonts w:ascii="Arial" w:hAnsi="Arial" w:cs="Arial"/>
          <w:sz w:val="25"/>
          <w:szCs w:val="25"/>
          <w:lang w:val="es-ES"/>
        </w:rPr>
        <w:t xml:space="preserve">Es característica de este </w:t>
      </w:r>
      <w:r w:rsidR="00E43F30" w:rsidRPr="003D729F">
        <w:rPr>
          <w:rFonts w:ascii="Arial" w:hAnsi="Arial" w:cs="Arial"/>
          <w:sz w:val="25"/>
          <w:szCs w:val="25"/>
          <w:lang w:val="es-ES"/>
        </w:rPr>
        <w:t>derecho la naturaleza accesoria de la hipoteca</w:t>
      </w:r>
      <w:r w:rsidR="00D952AC" w:rsidRPr="003D729F">
        <w:rPr>
          <w:rFonts w:ascii="Arial" w:hAnsi="Arial" w:cs="Arial"/>
          <w:sz w:val="25"/>
          <w:szCs w:val="25"/>
          <w:lang w:val="es-ES"/>
        </w:rPr>
        <w:t xml:space="preserve">, pues para los romanos, conforme a su sistema </w:t>
      </w:r>
      <w:r w:rsidR="00F568BE" w:rsidRPr="003D729F">
        <w:rPr>
          <w:rFonts w:ascii="Arial" w:hAnsi="Arial" w:cs="Arial"/>
          <w:sz w:val="25"/>
          <w:szCs w:val="25"/>
          <w:lang w:val="es-ES"/>
        </w:rPr>
        <w:t>jurídico en cuanto a las obligaciones, todo gira alrededor de</w:t>
      </w:r>
      <w:r w:rsidR="00870060" w:rsidRPr="003D729F">
        <w:rPr>
          <w:rFonts w:ascii="Arial" w:hAnsi="Arial" w:cs="Arial"/>
          <w:sz w:val="25"/>
          <w:szCs w:val="25"/>
          <w:lang w:val="es-ES"/>
        </w:rPr>
        <w:t>l deudor y de la obligación principal.</w:t>
      </w:r>
    </w:p>
    <w:p w14:paraId="1D4742EC" w14:textId="45C3BAF3" w:rsidR="006D64D2" w:rsidRPr="003D729F" w:rsidRDefault="00100372" w:rsidP="000D2524">
      <w:pPr>
        <w:spacing w:line="360" w:lineRule="auto"/>
        <w:jc w:val="both"/>
        <w:rPr>
          <w:rFonts w:ascii="Arial" w:hAnsi="Arial" w:cs="Arial"/>
          <w:sz w:val="25"/>
          <w:szCs w:val="25"/>
          <w:lang w:val="es-ES"/>
        </w:rPr>
      </w:pPr>
      <w:r w:rsidRPr="003D729F">
        <w:rPr>
          <w:rFonts w:ascii="Arial" w:hAnsi="Arial" w:cs="Arial"/>
          <w:sz w:val="25"/>
          <w:szCs w:val="25"/>
          <w:lang w:val="es-ES"/>
        </w:rPr>
        <w:t>Como</w:t>
      </w:r>
      <w:r w:rsidR="00FD1EA5" w:rsidRPr="003D729F">
        <w:rPr>
          <w:rFonts w:ascii="Arial" w:hAnsi="Arial" w:cs="Arial"/>
          <w:sz w:val="25"/>
          <w:szCs w:val="25"/>
          <w:lang w:val="es-ES"/>
        </w:rPr>
        <w:t xml:space="preserve"> mas tarde en el derecho español y en el francés, por ejemplo, entre la prenda y la hipoteca no existía una </w:t>
      </w:r>
      <w:r w:rsidR="002A6AB9" w:rsidRPr="003D729F">
        <w:rPr>
          <w:rFonts w:ascii="Arial" w:hAnsi="Arial" w:cs="Arial"/>
          <w:sz w:val="25"/>
          <w:szCs w:val="25"/>
          <w:lang w:val="es-ES"/>
        </w:rPr>
        <w:t xml:space="preserve">distinción precisa. El nombre común </w:t>
      </w:r>
      <w:r w:rsidR="009F237C" w:rsidRPr="003D729F">
        <w:rPr>
          <w:rFonts w:ascii="Arial" w:hAnsi="Arial" w:cs="Arial"/>
          <w:sz w:val="25"/>
          <w:szCs w:val="25"/>
          <w:lang w:val="es-ES"/>
        </w:rPr>
        <w:t>a ambas fue durante mucho tiempo, en el derec</w:t>
      </w:r>
      <w:r w:rsidR="00924000" w:rsidRPr="003D729F">
        <w:rPr>
          <w:rFonts w:ascii="Arial" w:hAnsi="Arial" w:cs="Arial"/>
          <w:sz w:val="25"/>
          <w:szCs w:val="25"/>
          <w:lang w:val="es-ES"/>
        </w:rPr>
        <w:t xml:space="preserve">ho español, el de </w:t>
      </w:r>
      <w:proofErr w:type="spellStart"/>
      <w:r w:rsidR="00924000" w:rsidRPr="003D729F">
        <w:rPr>
          <w:rFonts w:ascii="Arial" w:hAnsi="Arial" w:cs="Arial"/>
          <w:sz w:val="25"/>
          <w:szCs w:val="25"/>
          <w:lang w:val="es-ES"/>
        </w:rPr>
        <w:t>penno</w:t>
      </w:r>
      <w:proofErr w:type="spellEnd"/>
      <w:r w:rsidR="00924000" w:rsidRPr="003D729F">
        <w:rPr>
          <w:rFonts w:ascii="Arial" w:hAnsi="Arial" w:cs="Arial"/>
          <w:sz w:val="25"/>
          <w:szCs w:val="25"/>
          <w:lang w:val="es-ES"/>
        </w:rPr>
        <w:t xml:space="preserve"> o peño.</w:t>
      </w:r>
    </w:p>
    <w:p w14:paraId="10A73A99" w14:textId="77777777" w:rsidR="00305CA3" w:rsidRPr="00E41148" w:rsidRDefault="00305CA3" w:rsidP="000D2524">
      <w:pPr>
        <w:spacing w:line="360" w:lineRule="auto"/>
        <w:jc w:val="both"/>
        <w:rPr>
          <w:rFonts w:ascii="Arial" w:hAnsi="Arial" w:cs="Arial"/>
          <w:sz w:val="28"/>
          <w:szCs w:val="26"/>
          <w:lang w:val="es-ES"/>
        </w:rPr>
      </w:pPr>
    </w:p>
    <w:p w14:paraId="1CBF80C3" w14:textId="373EF16A" w:rsidR="002A0E60" w:rsidRPr="00E41148" w:rsidRDefault="00033C37" w:rsidP="000D2524">
      <w:pPr>
        <w:spacing w:line="360" w:lineRule="auto"/>
        <w:jc w:val="both"/>
        <w:rPr>
          <w:rFonts w:ascii="Arial" w:hAnsi="Arial" w:cs="Arial"/>
          <w:sz w:val="28"/>
          <w:szCs w:val="26"/>
          <w:lang w:val="es-ES"/>
        </w:rPr>
      </w:pPr>
      <w:r w:rsidRPr="00E41148">
        <w:rPr>
          <w:rFonts w:ascii="Arial" w:hAnsi="Arial" w:cs="Arial"/>
          <w:sz w:val="28"/>
          <w:szCs w:val="26"/>
          <w:lang w:val="es-ES"/>
        </w:rPr>
        <w:t>Definición de la hipoteca.</w:t>
      </w:r>
    </w:p>
    <w:p w14:paraId="16D11AD7" w14:textId="542C7B0C" w:rsidR="004770ED" w:rsidRPr="004770ED" w:rsidRDefault="004770ED" w:rsidP="004770ED">
      <w:pPr>
        <w:spacing w:line="360" w:lineRule="auto"/>
        <w:jc w:val="both"/>
        <w:rPr>
          <w:rFonts w:ascii="Arial" w:hAnsi="Arial" w:cs="Arial"/>
          <w:sz w:val="25"/>
          <w:szCs w:val="25"/>
          <w:lang w:val="es-ES"/>
        </w:rPr>
      </w:pPr>
      <w:r>
        <w:rPr>
          <w:rFonts w:ascii="Arial" w:hAnsi="Arial" w:cs="Arial"/>
          <w:color w:val="000000"/>
          <w:sz w:val="25"/>
          <w:szCs w:val="25"/>
        </w:rPr>
        <w:t>A</w:t>
      </w:r>
      <w:r w:rsidRPr="004770ED">
        <w:rPr>
          <w:rFonts w:ascii="Arial" w:hAnsi="Arial" w:cs="Arial"/>
          <w:color w:val="000000"/>
          <w:sz w:val="25"/>
          <w:szCs w:val="25"/>
        </w:rPr>
        <w:t xml:space="preserve">rtículo 2893. La hipoteca es una garantía real constituida sobre bienes que no se entregan al acreedor, y que da derecho a este, en caso de incumplimiento de la obligación garantizada, a ser pagado con el valor de los bienes, en el grado de preferencia establecido por la ley. </w:t>
      </w:r>
      <w:r w:rsidRPr="004770ED">
        <w:rPr>
          <w:rFonts w:ascii="Arial" w:hAnsi="Arial" w:cs="Arial"/>
          <w:color w:val="000000"/>
          <w:sz w:val="25"/>
          <w:szCs w:val="25"/>
        </w:rPr>
        <w:br/>
        <w:t>(Artículo fe de erratas publicada en el diario oficial de la federación el 21 diciembre 1928)</w:t>
      </w:r>
    </w:p>
    <w:p w14:paraId="2708E3A4" w14:textId="4E6F8E2F" w:rsidR="005B3EA9" w:rsidRPr="003D729F" w:rsidRDefault="005B3EA9"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La palabra hipoteca tiene varias acepciones, sirviendo para significar la cosa hipotecada, el derecho del acreedor </w:t>
      </w:r>
      <w:r w:rsidR="00FD1F06" w:rsidRPr="003D729F">
        <w:rPr>
          <w:rFonts w:ascii="Arial" w:hAnsi="Arial" w:cs="Arial"/>
          <w:sz w:val="25"/>
          <w:szCs w:val="25"/>
          <w:lang w:val="es-ES"/>
        </w:rPr>
        <w:t>sobre ella y el acto o contrato en cuya virtud se constituye.</w:t>
      </w:r>
    </w:p>
    <w:p w14:paraId="4CCB5DEE" w14:textId="2CBC7B84" w:rsidR="003D2035" w:rsidRPr="003D729F" w:rsidRDefault="003D2035"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Clemente de Diego escribe que el contrato de hipoteca es uno de los modos de constituir o establecer el derecho </w:t>
      </w:r>
      <w:r w:rsidR="001B76C4" w:rsidRPr="003D729F">
        <w:rPr>
          <w:rFonts w:ascii="Arial" w:hAnsi="Arial" w:cs="Arial"/>
          <w:sz w:val="25"/>
          <w:szCs w:val="25"/>
          <w:lang w:val="es-ES"/>
        </w:rPr>
        <w:t>real de hipoteca, lo que supone el reconocimiento de que no es el único.</w:t>
      </w:r>
    </w:p>
    <w:p w14:paraId="2846E4D7" w14:textId="59FAB215" w:rsidR="008F3E0D" w:rsidRPr="003D729F" w:rsidRDefault="008F3E0D"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w:t>
      </w:r>
      <w:r w:rsidR="00E675CE" w:rsidRPr="003D729F">
        <w:rPr>
          <w:rFonts w:ascii="Arial" w:hAnsi="Arial" w:cs="Arial"/>
          <w:sz w:val="25"/>
          <w:szCs w:val="25"/>
          <w:lang w:val="es-ES"/>
        </w:rPr>
        <w:t xml:space="preserve">De acuerdo con la definición de Clemente de Diego, la hipoteca en su consideración contractual es el contrato </w:t>
      </w:r>
      <w:r w:rsidR="00763291" w:rsidRPr="003D729F">
        <w:rPr>
          <w:rFonts w:ascii="Arial" w:hAnsi="Arial" w:cs="Arial"/>
          <w:sz w:val="25"/>
          <w:szCs w:val="25"/>
          <w:lang w:val="es-ES"/>
        </w:rPr>
        <w:t xml:space="preserve">“por virtud del cual se asegura el </w:t>
      </w:r>
      <w:r w:rsidR="00763291" w:rsidRPr="003D729F">
        <w:rPr>
          <w:rFonts w:ascii="Arial" w:hAnsi="Arial" w:cs="Arial"/>
          <w:sz w:val="25"/>
          <w:szCs w:val="25"/>
          <w:lang w:val="es-ES"/>
        </w:rPr>
        <w:lastRenderedPageBreak/>
        <w:t xml:space="preserve">cumplimiento de una obligación principal, afectando </w:t>
      </w:r>
      <w:r w:rsidR="00FF36BE" w:rsidRPr="003D729F">
        <w:rPr>
          <w:rFonts w:ascii="Arial" w:hAnsi="Arial" w:cs="Arial"/>
          <w:sz w:val="25"/>
          <w:szCs w:val="25"/>
          <w:lang w:val="es-ES"/>
        </w:rPr>
        <w:t xml:space="preserve">especialmente bienes inmuebles o derechos reales impuestos sobre ellos, de tal modo que el acreedor </w:t>
      </w:r>
      <w:r w:rsidR="00315908" w:rsidRPr="003D729F">
        <w:rPr>
          <w:rFonts w:ascii="Arial" w:hAnsi="Arial" w:cs="Arial"/>
          <w:sz w:val="25"/>
          <w:szCs w:val="25"/>
          <w:lang w:val="es-ES"/>
        </w:rPr>
        <w:t>pueda enajenarlos en el caso de que aquélla sea vencida y no satisfecha oportunamente</w:t>
      </w:r>
      <w:r w:rsidR="0015030B" w:rsidRPr="003D729F">
        <w:rPr>
          <w:rFonts w:ascii="Arial" w:hAnsi="Arial" w:cs="Arial"/>
          <w:sz w:val="25"/>
          <w:szCs w:val="25"/>
          <w:lang w:val="es-ES"/>
        </w:rPr>
        <w:t>”.</w:t>
      </w:r>
    </w:p>
    <w:p w14:paraId="626E690B" w14:textId="07595F7E" w:rsidR="00FF5977" w:rsidRPr="003D729F" w:rsidRDefault="00FF5977"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w:t>
      </w:r>
      <w:proofErr w:type="spellStart"/>
      <w:r w:rsidRPr="003D729F">
        <w:rPr>
          <w:rFonts w:ascii="Arial" w:hAnsi="Arial" w:cs="Arial"/>
          <w:sz w:val="25"/>
          <w:szCs w:val="25"/>
          <w:lang w:val="es-ES"/>
        </w:rPr>
        <w:t>Josserand</w:t>
      </w:r>
      <w:proofErr w:type="spellEnd"/>
      <w:r w:rsidRPr="003D729F">
        <w:rPr>
          <w:rFonts w:ascii="Arial" w:hAnsi="Arial" w:cs="Arial"/>
          <w:sz w:val="25"/>
          <w:szCs w:val="25"/>
          <w:lang w:val="es-ES"/>
        </w:rPr>
        <w:t xml:space="preserve"> define a la hipoteca </w:t>
      </w:r>
      <w:r w:rsidR="00306DCE" w:rsidRPr="003D729F">
        <w:rPr>
          <w:rFonts w:ascii="Arial" w:hAnsi="Arial" w:cs="Arial"/>
          <w:sz w:val="25"/>
          <w:szCs w:val="25"/>
          <w:lang w:val="es-ES"/>
        </w:rPr>
        <w:t xml:space="preserve">como la “garantía real e invisible </w:t>
      </w:r>
      <w:r w:rsidR="00031A6A" w:rsidRPr="003D729F">
        <w:rPr>
          <w:rFonts w:ascii="Arial" w:hAnsi="Arial" w:cs="Arial"/>
          <w:sz w:val="25"/>
          <w:szCs w:val="25"/>
          <w:lang w:val="es-ES"/>
        </w:rPr>
        <w:t xml:space="preserve">que consiste en la afección de un bien del deudor al pago de una obligación, sin </w:t>
      </w:r>
      <w:r w:rsidR="00E5447F" w:rsidRPr="003D729F">
        <w:rPr>
          <w:rFonts w:ascii="Arial" w:hAnsi="Arial" w:cs="Arial"/>
          <w:sz w:val="25"/>
          <w:szCs w:val="25"/>
          <w:lang w:val="es-ES"/>
        </w:rPr>
        <w:t xml:space="preserve">desposesión actual del constituyente, y permitiendo al acreedor embargar y hacer vender ese bien, al vencimiento, </w:t>
      </w:r>
      <w:r w:rsidR="00C37BAA" w:rsidRPr="003D729F">
        <w:rPr>
          <w:rFonts w:ascii="Arial" w:hAnsi="Arial" w:cs="Arial"/>
          <w:sz w:val="25"/>
          <w:szCs w:val="25"/>
          <w:lang w:val="es-ES"/>
        </w:rPr>
        <w:t>quien quiera que lo tenga, para hacerse pago con su precio con preferencia a los demás acreedores</w:t>
      </w:r>
      <w:r w:rsidR="00305CA3" w:rsidRPr="003D729F">
        <w:rPr>
          <w:rFonts w:ascii="Arial" w:hAnsi="Arial" w:cs="Arial"/>
          <w:sz w:val="25"/>
          <w:szCs w:val="25"/>
          <w:lang w:val="es-ES"/>
        </w:rPr>
        <w:t>”.</w:t>
      </w:r>
    </w:p>
    <w:p w14:paraId="0E810995" w14:textId="4A76F370" w:rsidR="00305CA3" w:rsidRPr="003D729F" w:rsidRDefault="00305CA3"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Caso define a la </w:t>
      </w:r>
      <w:r w:rsidR="00EC050C" w:rsidRPr="003D729F">
        <w:rPr>
          <w:rFonts w:ascii="Arial" w:hAnsi="Arial" w:cs="Arial"/>
          <w:sz w:val="25"/>
          <w:szCs w:val="25"/>
          <w:lang w:val="es-ES"/>
        </w:rPr>
        <w:t xml:space="preserve">hipoteca como “un derecho real registral de garantía </w:t>
      </w:r>
      <w:r w:rsidR="006F2D3A" w:rsidRPr="003D729F">
        <w:rPr>
          <w:rFonts w:ascii="Arial" w:hAnsi="Arial" w:cs="Arial"/>
          <w:sz w:val="25"/>
          <w:szCs w:val="25"/>
          <w:lang w:val="es-ES"/>
        </w:rPr>
        <w:t xml:space="preserve">concreta en cosa mueble o inmueble determinada cuya posesión conserva el hipotecante </w:t>
      </w:r>
      <w:r w:rsidR="003505BB" w:rsidRPr="003D729F">
        <w:rPr>
          <w:rFonts w:ascii="Arial" w:hAnsi="Arial" w:cs="Arial"/>
          <w:sz w:val="25"/>
          <w:szCs w:val="25"/>
          <w:lang w:val="es-ES"/>
        </w:rPr>
        <w:t xml:space="preserve">y que faculta al titular </w:t>
      </w:r>
      <w:r w:rsidR="005634C9" w:rsidRPr="003D729F">
        <w:rPr>
          <w:rFonts w:ascii="Arial" w:hAnsi="Arial" w:cs="Arial"/>
          <w:sz w:val="25"/>
          <w:szCs w:val="25"/>
          <w:lang w:val="es-ES"/>
        </w:rPr>
        <w:t xml:space="preserve">para exigir, si no se le cumple </w:t>
      </w:r>
      <w:r w:rsidR="001C025D" w:rsidRPr="003D729F">
        <w:rPr>
          <w:rFonts w:ascii="Arial" w:hAnsi="Arial" w:cs="Arial"/>
          <w:sz w:val="25"/>
          <w:szCs w:val="25"/>
          <w:lang w:val="es-ES"/>
        </w:rPr>
        <w:t xml:space="preserve">normalmente la obligación garantizada, la venta </w:t>
      </w:r>
      <w:r w:rsidR="009B1724" w:rsidRPr="003D729F">
        <w:rPr>
          <w:rFonts w:ascii="Arial" w:hAnsi="Arial" w:cs="Arial"/>
          <w:sz w:val="25"/>
          <w:szCs w:val="25"/>
          <w:lang w:val="es-ES"/>
        </w:rPr>
        <w:t xml:space="preserve">pública de aquella, </w:t>
      </w:r>
      <w:r w:rsidR="00657DCA" w:rsidRPr="003D729F">
        <w:rPr>
          <w:rFonts w:ascii="Arial" w:hAnsi="Arial" w:cs="Arial"/>
          <w:sz w:val="25"/>
          <w:szCs w:val="25"/>
          <w:lang w:val="es-ES"/>
        </w:rPr>
        <w:t xml:space="preserve">resarciéndose con su precio”. </w:t>
      </w:r>
    </w:p>
    <w:p w14:paraId="0F8BF318" w14:textId="77777777" w:rsidR="00123285" w:rsidRPr="003D729F" w:rsidRDefault="00BC4574"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Explicando el sentido de su definición, escribe </w:t>
      </w:r>
      <w:r w:rsidR="006A087F" w:rsidRPr="003D729F">
        <w:rPr>
          <w:rFonts w:ascii="Arial" w:hAnsi="Arial" w:cs="Arial"/>
          <w:sz w:val="25"/>
          <w:szCs w:val="25"/>
          <w:lang w:val="es-ES"/>
        </w:rPr>
        <w:t>Caso que la hipoteca es un derecho registral, porque no nace perfecto</w:t>
      </w:r>
      <w:r w:rsidR="008522C7" w:rsidRPr="003D729F">
        <w:rPr>
          <w:rFonts w:ascii="Arial" w:hAnsi="Arial" w:cs="Arial"/>
          <w:sz w:val="25"/>
          <w:szCs w:val="25"/>
          <w:lang w:val="es-ES"/>
        </w:rPr>
        <w:t xml:space="preserve"> -eficaz-, sino desde su inscripción en el registro; de </w:t>
      </w:r>
      <w:r w:rsidR="005B1CF1" w:rsidRPr="003D729F">
        <w:rPr>
          <w:rFonts w:ascii="Arial" w:hAnsi="Arial" w:cs="Arial"/>
          <w:sz w:val="25"/>
          <w:szCs w:val="25"/>
          <w:lang w:val="es-ES"/>
        </w:rPr>
        <w:t>garantía</w:t>
      </w:r>
      <w:r w:rsidR="008522C7" w:rsidRPr="003D729F">
        <w:rPr>
          <w:rFonts w:ascii="Arial" w:hAnsi="Arial" w:cs="Arial"/>
          <w:sz w:val="25"/>
          <w:szCs w:val="25"/>
          <w:lang w:val="es-ES"/>
        </w:rPr>
        <w:t xml:space="preserve"> concreta, </w:t>
      </w:r>
      <w:r w:rsidR="005B1CF1" w:rsidRPr="003D729F">
        <w:rPr>
          <w:rFonts w:ascii="Arial" w:hAnsi="Arial" w:cs="Arial"/>
          <w:sz w:val="25"/>
          <w:szCs w:val="25"/>
          <w:lang w:val="es-ES"/>
        </w:rPr>
        <w:t>porque la función primaria de la hipoteca es garantizar el pago</w:t>
      </w:r>
      <w:r w:rsidR="001C3BBC" w:rsidRPr="003D729F">
        <w:rPr>
          <w:rFonts w:ascii="Arial" w:hAnsi="Arial" w:cs="Arial"/>
          <w:sz w:val="25"/>
          <w:szCs w:val="25"/>
          <w:lang w:val="es-ES"/>
        </w:rPr>
        <w:t xml:space="preserve"> o cumplimiento normal de la obligación, estando la garantía concretada en cifras dine</w:t>
      </w:r>
      <w:r w:rsidR="00E95B8F" w:rsidRPr="003D729F">
        <w:rPr>
          <w:rFonts w:ascii="Arial" w:hAnsi="Arial" w:cs="Arial"/>
          <w:sz w:val="25"/>
          <w:szCs w:val="25"/>
          <w:lang w:val="es-ES"/>
        </w:rPr>
        <w:t xml:space="preserve">rarias por el crédito principal, sus intereses </w:t>
      </w:r>
      <w:r w:rsidR="006268F4" w:rsidRPr="003D729F">
        <w:rPr>
          <w:rFonts w:ascii="Arial" w:hAnsi="Arial" w:cs="Arial"/>
          <w:sz w:val="25"/>
          <w:szCs w:val="25"/>
          <w:lang w:val="es-ES"/>
        </w:rPr>
        <w:t xml:space="preserve">y las costas o gastos judiciales y extrajudiciales hasta obtener el cobro; en cosa mueble o inmueble </w:t>
      </w:r>
      <w:r w:rsidR="00441478" w:rsidRPr="003D729F">
        <w:rPr>
          <w:rFonts w:ascii="Arial" w:hAnsi="Arial" w:cs="Arial"/>
          <w:sz w:val="25"/>
          <w:szCs w:val="25"/>
          <w:lang w:val="es-ES"/>
        </w:rPr>
        <w:t>cuya posesión conserva el hipotecante, porque lo que diferencia la hipoteca de la prenda y la cualifica</w:t>
      </w:r>
      <w:r w:rsidR="00EC4874" w:rsidRPr="003D729F">
        <w:rPr>
          <w:rFonts w:ascii="Arial" w:hAnsi="Arial" w:cs="Arial"/>
          <w:sz w:val="25"/>
          <w:szCs w:val="25"/>
          <w:lang w:val="es-ES"/>
        </w:rPr>
        <w:t xml:space="preserve"> no es que grave cosa mueble o inmueble si no que la posesión de la dada en </w:t>
      </w:r>
      <w:proofErr w:type="spellStart"/>
      <w:r w:rsidR="00EC4874" w:rsidRPr="003D729F">
        <w:rPr>
          <w:rFonts w:ascii="Arial" w:hAnsi="Arial" w:cs="Arial"/>
          <w:sz w:val="25"/>
          <w:szCs w:val="25"/>
          <w:lang w:val="es-ES"/>
        </w:rPr>
        <w:t>garantia</w:t>
      </w:r>
      <w:proofErr w:type="spellEnd"/>
      <w:r w:rsidR="00EC4874" w:rsidRPr="003D729F">
        <w:rPr>
          <w:rFonts w:ascii="Arial" w:hAnsi="Arial" w:cs="Arial"/>
          <w:sz w:val="25"/>
          <w:szCs w:val="25"/>
          <w:lang w:val="es-ES"/>
        </w:rPr>
        <w:t xml:space="preserve"> no se desplace</w:t>
      </w:r>
      <w:r w:rsidR="00BC2121" w:rsidRPr="003D729F">
        <w:rPr>
          <w:rFonts w:ascii="Arial" w:hAnsi="Arial" w:cs="Arial"/>
          <w:sz w:val="25"/>
          <w:szCs w:val="25"/>
          <w:lang w:val="es-ES"/>
        </w:rPr>
        <w:t xml:space="preserve">, y de ejecución forzosa mediante la facultad del acreedor de exigir la venta </w:t>
      </w:r>
      <w:r w:rsidR="00F77AD0" w:rsidRPr="003D729F">
        <w:rPr>
          <w:rFonts w:ascii="Arial" w:hAnsi="Arial" w:cs="Arial"/>
          <w:sz w:val="25"/>
          <w:szCs w:val="25"/>
          <w:lang w:val="es-ES"/>
        </w:rPr>
        <w:t xml:space="preserve">pública de la cosa hipotecada, e indemnizarse del incumplimiento con el precio, </w:t>
      </w:r>
      <w:r w:rsidR="002922FE" w:rsidRPr="003D729F">
        <w:rPr>
          <w:rFonts w:ascii="Arial" w:hAnsi="Arial" w:cs="Arial"/>
          <w:sz w:val="25"/>
          <w:szCs w:val="25"/>
          <w:lang w:val="es-ES"/>
        </w:rPr>
        <w:t xml:space="preserve">porque esta es la función subsidiaria o supletoria de la hipoteca, la </w:t>
      </w:r>
      <w:proofErr w:type="spellStart"/>
      <w:r w:rsidR="002922FE" w:rsidRPr="003D729F">
        <w:rPr>
          <w:rFonts w:ascii="Arial" w:hAnsi="Arial" w:cs="Arial"/>
          <w:sz w:val="25"/>
          <w:szCs w:val="25"/>
          <w:lang w:val="es-ES"/>
        </w:rPr>
        <w:t>r</w:t>
      </w:r>
      <w:r w:rsidR="005B52FF" w:rsidRPr="003D729F">
        <w:rPr>
          <w:rFonts w:ascii="Arial" w:hAnsi="Arial" w:cs="Arial"/>
          <w:sz w:val="25"/>
          <w:szCs w:val="25"/>
          <w:lang w:val="es-ES"/>
        </w:rPr>
        <w:t>eslizacion</w:t>
      </w:r>
      <w:proofErr w:type="spellEnd"/>
      <w:r w:rsidR="005B52FF" w:rsidRPr="003D729F">
        <w:rPr>
          <w:rFonts w:ascii="Arial" w:hAnsi="Arial" w:cs="Arial"/>
          <w:sz w:val="25"/>
          <w:szCs w:val="25"/>
          <w:lang w:val="es-ES"/>
        </w:rPr>
        <w:t xml:space="preserve"> del valor de la cosa, para obtener indemnización, con preferencia real.</w:t>
      </w:r>
      <w:r w:rsidR="00CB2AB4" w:rsidRPr="003D729F">
        <w:rPr>
          <w:rStyle w:val="Refdenotaalpie"/>
          <w:rFonts w:ascii="Arial" w:hAnsi="Arial" w:cs="Arial"/>
          <w:sz w:val="25"/>
          <w:szCs w:val="25"/>
          <w:lang w:val="es-ES"/>
        </w:rPr>
        <w:footnoteReference w:id="2"/>
      </w:r>
      <w:r w:rsidR="00123285" w:rsidRPr="003D729F">
        <w:rPr>
          <w:rFonts w:ascii="Arial" w:hAnsi="Arial" w:cs="Arial"/>
          <w:sz w:val="25"/>
          <w:szCs w:val="25"/>
          <w:lang w:val="es-ES"/>
        </w:rPr>
        <w:t xml:space="preserve"> </w:t>
      </w:r>
    </w:p>
    <w:p w14:paraId="04C048C0" w14:textId="70C0BEEE" w:rsidR="00033C37" w:rsidRPr="003D729F" w:rsidRDefault="00C42432"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En otras definiciones. </w:t>
      </w:r>
      <w:r w:rsidR="00033C37" w:rsidRPr="003D729F">
        <w:rPr>
          <w:rFonts w:ascii="Arial" w:hAnsi="Arial" w:cs="Arial"/>
          <w:sz w:val="25"/>
          <w:szCs w:val="25"/>
          <w:lang w:val="es-ES"/>
        </w:rPr>
        <w:t xml:space="preserve">La hipoteca es un derecho real que se constituye sobre bienes </w:t>
      </w:r>
      <w:r w:rsidR="002462AE" w:rsidRPr="003D729F">
        <w:rPr>
          <w:rFonts w:ascii="Arial" w:hAnsi="Arial" w:cs="Arial"/>
          <w:sz w:val="25"/>
          <w:szCs w:val="25"/>
          <w:lang w:val="es-ES"/>
        </w:rPr>
        <w:t xml:space="preserve">determinados, generalmente inmuebles, enajenables, para garantizar el </w:t>
      </w:r>
      <w:r w:rsidR="002462AE" w:rsidRPr="003D729F">
        <w:rPr>
          <w:rFonts w:ascii="Arial" w:hAnsi="Arial" w:cs="Arial"/>
          <w:sz w:val="25"/>
          <w:szCs w:val="25"/>
          <w:lang w:val="es-ES"/>
        </w:rPr>
        <w:lastRenderedPageBreak/>
        <w:t xml:space="preserve">cumplimiento de una obligación principal, sin desposeer al dueño </w:t>
      </w:r>
      <w:r w:rsidR="00C33727" w:rsidRPr="003D729F">
        <w:rPr>
          <w:rFonts w:ascii="Arial" w:hAnsi="Arial" w:cs="Arial"/>
          <w:sz w:val="25"/>
          <w:szCs w:val="25"/>
          <w:lang w:val="es-ES"/>
        </w:rPr>
        <w:t xml:space="preserve">del bien gravado, y que otorga a su titular los derechos de persecución, de venta y de preferencia </w:t>
      </w:r>
      <w:r w:rsidR="00297AC9" w:rsidRPr="003D729F">
        <w:rPr>
          <w:rFonts w:ascii="Arial" w:hAnsi="Arial" w:cs="Arial"/>
          <w:sz w:val="25"/>
          <w:szCs w:val="25"/>
          <w:lang w:val="es-ES"/>
        </w:rPr>
        <w:t>en el pago, para el caso de incumplimiento de la obligación.</w:t>
      </w:r>
    </w:p>
    <w:p w14:paraId="2D699730" w14:textId="77777777" w:rsidR="00285C01" w:rsidRPr="003D729F" w:rsidRDefault="00285C01" w:rsidP="000D2524">
      <w:pPr>
        <w:spacing w:line="360" w:lineRule="auto"/>
        <w:jc w:val="both"/>
        <w:rPr>
          <w:rFonts w:ascii="Arial" w:hAnsi="Arial" w:cs="Arial"/>
          <w:sz w:val="25"/>
          <w:szCs w:val="25"/>
          <w:lang w:val="es-ES"/>
        </w:rPr>
      </w:pPr>
    </w:p>
    <w:p w14:paraId="46D9E77A" w14:textId="2FF5B30F" w:rsidR="00285C01" w:rsidRPr="003D729F" w:rsidRDefault="00285C01" w:rsidP="000D2524">
      <w:pPr>
        <w:spacing w:line="360" w:lineRule="auto"/>
        <w:jc w:val="both"/>
        <w:rPr>
          <w:rFonts w:ascii="Arial" w:hAnsi="Arial" w:cs="Arial"/>
          <w:sz w:val="25"/>
          <w:szCs w:val="25"/>
          <w:lang w:val="es-ES"/>
        </w:rPr>
      </w:pPr>
      <w:r w:rsidRPr="003D729F">
        <w:rPr>
          <w:rFonts w:ascii="Arial" w:hAnsi="Arial" w:cs="Arial"/>
          <w:sz w:val="25"/>
          <w:szCs w:val="25"/>
          <w:lang w:val="es-ES"/>
        </w:rPr>
        <w:t xml:space="preserve">     Una definición más actual de la hipoteca seria: </w:t>
      </w:r>
      <w:r w:rsidRPr="003D729F">
        <w:rPr>
          <w:rFonts w:ascii="Arial" w:hAnsi="Arial" w:cs="Arial"/>
          <w:color w:val="000000" w:themeColor="text1"/>
          <w:sz w:val="25"/>
          <w:szCs w:val="25"/>
          <w:lang w:val="es-ES_tradnl"/>
        </w:rPr>
        <w:t xml:space="preserve">La </w:t>
      </w:r>
      <w:r w:rsidRPr="003D729F">
        <w:rPr>
          <w:rFonts w:ascii="Arial" w:hAnsi="Arial" w:cs="Arial"/>
          <w:bCs/>
          <w:color w:val="000000" w:themeColor="text1"/>
          <w:sz w:val="25"/>
          <w:szCs w:val="25"/>
          <w:lang w:val="es-ES_tradnl"/>
        </w:rPr>
        <w:t>hipoteca</w:t>
      </w:r>
      <w:r w:rsidRPr="003D729F">
        <w:rPr>
          <w:rFonts w:ascii="Arial" w:hAnsi="Arial" w:cs="Arial"/>
          <w:color w:val="000000" w:themeColor="text1"/>
          <w:sz w:val="25"/>
          <w:szCs w:val="25"/>
          <w:lang w:val="es-ES_tradnl"/>
        </w:rPr>
        <w:t xml:space="preserve"> es un </w:t>
      </w:r>
      <w:hyperlink r:id="rId10" w:history="1">
        <w:r w:rsidRPr="003D729F">
          <w:rPr>
            <w:rFonts w:ascii="Arial" w:hAnsi="Arial" w:cs="Arial"/>
            <w:color w:val="000000" w:themeColor="text1"/>
            <w:sz w:val="25"/>
            <w:szCs w:val="25"/>
            <w:lang w:val="es-ES_tradnl"/>
          </w:rPr>
          <w:t>derecho real</w:t>
        </w:r>
      </w:hyperlink>
      <w:r w:rsidRPr="003D729F">
        <w:rPr>
          <w:rFonts w:ascii="Arial" w:hAnsi="Arial" w:cs="Arial"/>
          <w:color w:val="000000" w:themeColor="text1"/>
          <w:sz w:val="25"/>
          <w:szCs w:val="25"/>
          <w:lang w:val="es-ES_tradnl"/>
        </w:rPr>
        <w:t xml:space="preserve"> de garantía, que se constituye para asegurar el cumplimiento de una obligación (normalmente de pago de un </w:t>
      </w:r>
      <w:hyperlink r:id="rId11" w:history="1">
        <w:r w:rsidRPr="003D729F">
          <w:rPr>
            <w:rFonts w:ascii="Arial" w:hAnsi="Arial" w:cs="Arial"/>
            <w:color w:val="000000" w:themeColor="text1"/>
            <w:sz w:val="25"/>
            <w:szCs w:val="25"/>
            <w:lang w:val="es-ES_tradnl"/>
          </w:rPr>
          <w:t>crédito</w:t>
        </w:r>
      </w:hyperlink>
      <w:r w:rsidRPr="003D729F">
        <w:rPr>
          <w:rFonts w:ascii="Arial" w:hAnsi="Arial" w:cs="Arial"/>
          <w:color w:val="000000" w:themeColor="text1"/>
          <w:sz w:val="25"/>
          <w:szCs w:val="25"/>
          <w:lang w:val="es-ES_tradnl"/>
        </w:rPr>
        <w:t xml:space="preserve"> o préstamo), que confiere a su titular un derecho de realización de valor de un </w:t>
      </w:r>
      <w:hyperlink r:id="rId12" w:history="1">
        <w:r w:rsidRPr="003D729F">
          <w:rPr>
            <w:rFonts w:ascii="Arial" w:hAnsi="Arial" w:cs="Arial"/>
            <w:color w:val="000000" w:themeColor="text1"/>
            <w:sz w:val="25"/>
            <w:szCs w:val="25"/>
            <w:lang w:val="es-ES_tradnl"/>
          </w:rPr>
          <w:t>bien</w:t>
        </w:r>
      </w:hyperlink>
      <w:r w:rsidRPr="003D729F">
        <w:rPr>
          <w:rFonts w:ascii="Arial" w:hAnsi="Arial" w:cs="Arial"/>
          <w:color w:val="000000" w:themeColor="text1"/>
          <w:sz w:val="25"/>
          <w:szCs w:val="25"/>
          <w:lang w:val="es-ES_tradnl"/>
        </w:rPr>
        <w:t xml:space="preserve">, (generalmente </w:t>
      </w:r>
      <w:hyperlink r:id="rId13" w:history="1">
        <w:r w:rsidRPr="003D729F">
          <w:rPr>
            <w:rFonts w:ascii="Arial" w:hAnsi="Arial" w:cs="Arial"/>
            <w:color w:val="000000" w:themeColor="text1"/>
            <w:sz w:val="25"/>
            <w:szCs w:val="25"/>
            <w:lang w:val="es-ES_tradnl"/>
          </w:rPr>
          <w:t>inmueble</w:t>
        </w:r>
      </w:hyperlink>
      <w:r w:rsidRPr="003D729F">
        <w:rPr>
          <w:rFonts w:ascii="Arial" w:hAnsi="Arial" w:cs="Arial"/>
          <w:color w:val="000000" w:themeColor="text1"/>
          <w:sz w:val="25"/>
          <w:szCs w:val="25"/>
          <w:lang w:val="es-ES_tradnl"/>
        </w:rPr>
        <w:t xml:space="preserve">) el cual, aunque gravado, permanece en poder de su </w:t>
      </w:r>
      <w:hyperlink r:id="rId14" w:history="1">
        <w:r w:rsidRPr="003D729F">
          <w:rPr>
            <w:rFonts w:ascii="Arial" w:hAnsi="Arial" w:cs="Arial"/>
            <w:color w:val="000000" w:themeColor="text1"/>
            <w:sz w:val="25"/>
            <w:szCs w:val="25"/>
            <w:lang w:val="es-ES_tradnl"/>
          </w:rPr>
          <w:t>propietario</w:t>
        </w:r>
      </w:hyperlink>
      <w:r w:rsidRPr="003D729F">
        <w:rPr>
          <w:rFonts w:ascii="Arial" w:hAnsi="Arial" w:cs="Arial"/>
          <w:color w:val="000000" w:themeColor="text1"/>
          <w:sz w:val="25"/>
          <w:szCs w:val="25"/>
          <w:lang w:val="es-ES_tradnl"/>
        </w:rPr>
        <w:t xml:space="preserve">, pudiendo el </w:t>
      </w:r>
      <w:hyperlink r:id="rId15" w:history="1">
        <w:r w:rsidRPr="003D729F">
          <w:rPr>
            <w:rFonts w:ascii="Arial" w:hAnsi="Arial" w:cs="Arial"/>
            <w:color w:val="000000" w:themeColor="text1"/>
            <w:sz w:val="25"/>
            <w:szCs w:val="25"/>
            <w:lang w:val="es-ES_tradnl"/>
          </w:rPr>
          <w:t>acreedor</w:t>
        </w:r>
      </w:hyperlink>
      <w:r w:rsidRPr="003D729F">
        <w:rPr>
          <w:rFonts w:ascii="Arial" w:hAnsi="Arial" w:cs="Arial"/>
          <w:color w:val="000000" w:themeColor="text1"/>
          <w:sz w:val="25"/>
          <w:szCs w:val="25"/>
          <w:lang w:val="es-ES_tradnl"/>
        </w:rPr>
        <w:t xml:space="preserve"> hipotecario, en caso de que la </w:t>
      </w:r>
      <w:hyperlink r:id="rId16" w:history="1">
        <w:r w:rsidRPr="003D729F">
          <w:rPr>
            <w:rFonts w:ascii="Arial" w:hAnsi="Arial" w:cs="Arial"/>
            <w:color w:val="000000" w:themeColor="text1"/>
            <w:sz w:val="25"/>
            <w:szCs w:val="25"/>
            <w:lang w:val="es-ES_tradnl"/>
          </w:rPr>
          <w:t>deuda</w:t>
        </w:r>
      </w:hyperlink>
      <w:r w:rsidRPr="003D729F">
        <w:rPr>
          <w:rFonts w:ascii="Arial" w:hAnsi="Arial" w:cs="Arial"/>
          <w:color w:val="000000" w:themeColor="text1"/>
          <w:sz w:val="25"/>
          <w:szCs w:val="25"/>
          <w:lang w:val="es-ES_tradnl"/>
        </w:rPr>
        <w:t xml:space="preserve"> garantizada no sea satisfecha en el plazo pactado, promover la venta forzosa del bien gravado con la hipoteca, cualquiera que sea su titular en ese momento (</w:t>
      </w:r>
      <w:proofErr w:type="spellStart"/>
      <w:r w:rsidR="00A2059C" w:rsidRPr="003D729F">
        <w:rPr>
          <w:rFonts w:ascii="Arial" w:hAnsi="Arial" w:cs="Arial"/>
          <w:sz w:val="25"/>
          <w:szCs w:val="25"/>
        </w:rPr>
        <w:fldChar w:fldCharType="begin"/>
      </w:r>
      <w:r w:rsidR="00A2059C" w:rsidRPr="003D729F">
        <w:rPr>
          <w:rFonts w:ascii="Arial" w:hAnsi="Arial" w:cs="Arial"/>
          <w:sz w:val="25"/>
          <w:szCs w:val="25"/>
        </w:rPr>
        <w:instrText xml:space="preserve"> HYPERLINK "http://es.m.wikipedia.org/wiki/Reipersecutoriedad" </w:instrText>
      </w:r>
      <w:r w:rsidR="00A2059C" w:rsidRPr="003D729F">
        <w:rPr>
          <w:rFonts w:ascii="Arial" w:hAnsi="Arial" w:cs="Arial"/>
          <w:sz w:val="25"/>
          <w:szCs w:val="25"/>
        </w:rPr>
        <w:fldChar w:fldCharType="separate"/>
      </w:r>
      <w:r w:rsidRPr="003D729F">
        <w:rPr>
          <w:rFonts w:ascii="Arial" w:hAnsi="Arial" w:cs="Arial"/>
          <w:color w:val="000000" w:themeColor="text1"/>
          <w:sz w:val="25"/>
          <w:szCs w:val="25"/>
          <w:lang w:val="es-ES_tradnl"/>
        </w:rPr>
        <w:t>reipersecutoriedad</w:t>
      </w:r>
      <w:proofErr w:type="spellEnd"/>
      <w:r w:rsidR="00A2059C" w:rsidRPr="003D729F">
        <w:rPr>
          <w:rFonts w:ascii="Arial" w:hAnsi="Arial" w:cs="Arial"/>
          <w:color w:val="000000" w:themeColor="text1"/>
          <w:sz w:val="25"/>
          <w:szCs w:val="25"/>
          <w:lang w:val="es-ES_tradnl"/>
        </w:rPr>
        <w:fldChar w:fldCharType="end"/>
      </w:r>
      <w:r w:rsidRPr="003D729F">
        <w:rPr>
          <w:rFonts w:ascii="Arial" w:hAnsi="Arial" w:cs="Arial"/>
          <w:color w:val="000000" w:themeColor="text1"/>
          <w:sz w:val="25"/>
          <w:szCs w:val="25"/>
          <w:lang w:val="es-ES_tradnl"/>
        </w:rPr>
        <w:t>) para, con su importe, hacerse pago del crédito debido, hasta donde alcance el importe obtenido con la venta forzosa promovida para la realización de los bienes hipotecados.</w:t>
      </w:r>
    </w:p>
    <w:p w14:paraId="153DC60C" w14:textId="77777777" w:rsidR="00B07112" w:rsidRPr="009A2740" w:rsidRDefault="00B07112" w:rsidP="000D2524">
      <w:pPr>
        <w:spacing w:line="360" w:lineRule="auto"/>
        <w:jc w:val="both"/>
        <w:rPr>
          <w:rFonts w:ascii="Arial" w:hAnsi="Arial" w:cs="Arial"/>
          <w:sz w:val="26"/>
          <w:szCs w:val="26"/>
          <w:lang w:val="es-ES"/>
        </w:rPr>
      </w:pPr>
    </w:p>
    <w:p w14:paraId="5FD548E2" w14:textId="3E90C96D" w:rsidR="00405101" w:rsidRPr="009A2740" w:rsidRDefault="00405101" w:rsidP="000D2524">
      <w:pPr>
        <w:spacing w:line="360" w:lineRule="auto"/>
        <w:jc w:val="both"/>
        <w:rPr>
          <w:rFonts w:ascii="Arial" w:hAnsi="Arial" w:cs="Arial"/>
          <w:sz w:val="26"/>
          <w:szCs w:val="26"/>
          <w:lang w:val="es-ES"/>
        </w:rPr>
      </w:pPr>
      <w:r w:rsidRPr="00E41148">
        <w:rPr>
          <w:rFonts w:ascii="Arial" w:hAnsi="Arial" w:cs="Arial"/>
          <w:sz w:val="28"/>
          <w:szCs w:val="26"/>
          <w:lang w:val="es-ES"/>
        </w:rPr>
        <w:t>ELEMENTOS</w:t>
      </w:r>
      <w:r w:rsidRPr="009A2740">
        <w:rPr>
          <w:rFonts w:ascii="Arial" w:hAnsi="Arial" w:cs="Arial"/>
          <w:sz w:val="26"/>
          <w:szCs w:val="26"/>
          <w:lang w:val="es-ES"/>
        </w:rPr>
        <w:t xml:space="preserve"> </w:t>
      </w:r>
    </w:p>
    <w:p w14:paraId="2E21B92E" w14:textId="22BFF10A" w:rsidR="006964D3" w:rsidRPr="004C2708" w:rsidRDefault="00F03936" w:rsidP="000D2524">
      <w:pPr>
        <w:spacing w:line="360" w:lineRule="auto"/>
        <w:jc w:val="both"/>
        <w:rPr>
          <w:rFonts w:ascii="Arial" w:hAnsi="Arial" w:cs="Arial"/>
          <w:sz w:val="25"/>
          <w:szCs w:val="25"/>
          <w:lang w:val="es-ES"/>
        </w:rPr>
      </w:pPr>
      <w:r w:rsidRPr="004C2708">
        <w:rPr>
          <w:rFonts w:ascii="Arial" w:hAnsi="Arial" w:cs="Arial"/>
          <w:sz w:val="25"/>
          <w:szCs w:val="25"/>
          <w:lang w:val="es-ES"/>
        </w:rPr>
        <w:t>Lo</w:t>
      </w:r>
      <w:r w:rsidR="004C516E" w:rsidRPr="004C2708">
        <w:rPr>
          <w:rFonts w:ascii="Arial" w:hAnsi="Arial" w:cs="Arial"/>
          <w:sz w:val="25"/>
          <w:szCs w:val="25"/>
          <w:lang w:val="es-ES"/>
        </w:rPr>
        <w:t>s elementos de la hipoteca son:</w:t>
      </w:r>
    </w:p>
    <w:p w14:paraId="01A84519" w14:textId="77777777" w:rsidR="00423E9B" w:rsidRPr="004C2708" w:rsidRDefault="00423E9B" w:rsidP="000D2524">
      <w:pPr>
        <w:pStyle w:val="Prrafodelista"/>
        <w:spacing w:line="360" w:lineRule="auto"/>
        <w:jc w:val="both"/>
        <w:rPr>
          <w:rFonts w:ascii="Arial" w:hAnsi="Arial" w:cs="Arial"/>
          <w:sz w:val="25"/>
          <w:szCs w:val="25"/>
          <w:lang w:val="es-ES"/>
        </w:rPr>
      </w:pPr>
    </w:p>
    <w:p w14:paraId="515E1E5F" w14:textId="3D2E31B2" w:rsidR="004C516E" w:rsidRPr="004C2708" w:rsidRDefault="00E35ECD" w:rsidP="000D2524">
      <w:pPr>
        <w:pStyle w:val="Prrafodelista"/>
        <w:numPr>
          <w:ilvl w:val="0"/>
          <w:numId w:val="2"/>
        </w:numPr>
        <w:spacing w:line="360" w:lineRule="auto"/>
        <w:jc w:val="both"/>
        <w:rPr>
          <w:rFonts w:ascii="Arial" w:hAnsi="Arial" w:cs="Arial"/>
          <w:sz w:val="25"/>
          <w:szCs w:val="25"/>
          <w:lang w:val="es-ES"/>
        </w:rPr>
      </w:pPr>
      <w:r w:rsidRPr="004C2708">
        <w:rPr>
          <w:rFonts w:ascii="Arial" w:hAnsi="Arial" w:cs="Arial"/>
          <w:i/>
          <w:sz w:val="25"/>
          <w:szCs w:val="25"/>
          <w:lang w:val="es-ES"/>
        </w:rPr>
        <w:t>Personales.-</w:t>
      </w:r>
      <w:r w:rsidRPr="004C2708">
        <w:rPr>
          <w:rFonts w:ascii="Arial" w:hAnsi="Arial" w:cs="Arial"/>
          <w:sz w:val="25"/>
          <w:szCs w:val="25"/>
          <w:lang w:val="es-ES"/>
        </w:rPr>
        <w:t xml:space="preserve"> los elementos personales de este contrato son el acreedor </w:t>
      </w:r>
      <w:r w:rsidR="00FE29D4" w:rsidRPr="004C2708">
        <w:rPr>
          <w:rFonts w:ascii="Arial" w:hAnsi="Arial" w:cs="Arial"/>
          <w:sz w:val="25"/>
          <w:szCs w:val="25"/>
          <w:lang w:val="es-ES"/>
        </w:rPr>
        <w:t>hipotecario, el deudor y, eventualmente, el tercero que constituye la garantía en favor de este en su caso.</w:t>
      </w:r>
    </w:p>
    <w:p w14:paraId="75600995" w14:textId="74F9168A" w:rsidR="002730B9" w:rsidRPr="004C2708" w:rsidRDefault="002730B9" w:rsidP="000D2524">
      <w:pPr>
        <w:spacing w:line="360" w:lineRule="auto"/>
        <w:jc w:val="both"/>
        <w:rPr>
          <w:rFonts w:ascii="Arial" w:hAnsi="Arial" w:cs="Arial"/>
          <w:sz w:val="25"/>
          <w:szCs w:val="25"/>
          <w:lang w:val="es-ES"/>
        </w:rPr>
      </w:pPr>
      <w:r w:rsidRPr="004C2708">
        <w:rPr>
          <w:rFonts w:ascii="Arial" w:hAnsi="Arial" w:cs="Arial"/>
          <w:sz w:val="25"/>
          <w:szCs w:val="25"/>
          <w:lang w:val="es-ES"/>
        </w:rPr>
        <w:t xml:space="preserve">La constitución de la hipoteca, en su manifestación voluntaria, es un acto de </w:t>
      </w:r>
      <w:r w:rsidR="00EC083C" w:rsidRPr="004C2708">
        <w:rPr>
          <w:rFonts w:ascii="Arial" w:hAnsi="Arial" w:cs="Arial"/>
          <w:sz w:val="25"/>
          <w:szCs w:val="25"/>
          <w:lang w:val="es-ES"/>
        </w:rPr>
        <w:t>disposición de bienes, no un acto de mera administración.</w:t>
      </w:r>
    </w:p>
    <w:p w14:paraId="362E3935" w14:textId="3DC675F6" w:rsidR="00E24E72" w:rsidRPr="004C2708" w:rsidRDefault="00E24E72" w:rsidP="000D2524">
      <w:pPr>
        <w:spacing w:line="360" w:lineRule="auto"/>
        <w:jc w:val="both"/>
        <w:rPr>
          <w:rFonts w:ascii="Arial" w:hAnsi="Arial" w:cs="Arial"/>
          <w:sz w:val="25"/>
          <w:szCs w:val="25"/>
          <w:lang w:val="es-ES"/>
        </w:rPr>
      </w:pPr>
      <w:r w:rsidRPr="004C2708">
        <w:rPr>
          <w:rFonts w:ascii="Arial" w:hAnsi="Arial" w:cs="Arial"/>
          <w:sz w:val="25"/>
          <w:szCs w:val="25"/>
          <w:lang w:val="es-ES"/>
        </w:rPr>
        <w:t xml:space="preserve">     La hipoteca </w:t>
      </w:r>
      <w:r w:rsidR="00E4685D" w:rsidRPr="004C2708">
        <w:rPr>
          <w:rFonts w:ascii="Arial" w:hAnsi="Arial" w:cs="Arial"/>
          <w:sz w:val="25"/>
          <w:szCs w:val="25"/>
          <w:lang w:val="es-ES"/>
        </w:rPr>
        <w:t xml:space="preserve">puede ser constituida tanto por el deudor como por otro a su favor. En todo caso, el propietario </w:t>
      </w:r>
      <w:r w:rsidR="002C3110" w:rsidRPr="004C2708">
        <w:rPr>
          <w:rFonts w:ascii="Arial" w:hAnsi="Arial" w:cs="Arial"/>
          <w:sz w:val="25"/>
          <w:szCs w:val="25"/>
          <w:lang w:val="es-ES"/>
        </w:rPr>
        <w:t xml:space="preserve">cuyo derecho sea condicional o no de cualquier otra manera limitado, deberá declarar en el contrato la naturaleza de su </w:t>
      </w:r>
      <w:r w:rsidR="00423E9B" w:rsidRPr="004C2708">
        <w:rPr>
          <w:rFonts w:ascii="Arial" w:hAnsi="Arial" w:cs="Arial"/>
          <w:sz w:val="25"/>
          <w:szCs w:val="25"/>
          <w:lang w:val="es-ES"/>
        </w:rPr>
        <w:t>propiedad, si la conoce.</w:t>
      </w:r>
    </w:p>
    <w:p w14:paraId="2F6F84AF" w14:textId="77777777" w:rsidR="00423E9B" w:rsidRPr="004C2708" w:rsidRDefault="00423E9B" w:rsidP="000D2524">
      <w:pPr>
        <w:spacing w:line="360" w:lineRule="auto"/>
        <w:jc w:val="both"/>
        <w:rPr>
          <w:rFonts w:ascii="Arial" w:hAnsi="Arial" w:cs="Arial"/>
          <w:sz w:val="25"/>
          <w:szCs w:val="25"/>
          <w:lang w:val="es-ES"/>
        </w:rPr>
      </w:pPr>
    </w:p>
    <w:p w14:paraId="6441F4AE" w14:textId="22329826" w:rsidR="00423E9B" w:rsidRPr="004C2708" w:rsidRDefault="00885ED8" w:rsidP="000D2524">
      <w:pPr>
        <w:pStyle w:val="Prrafodelista"/>
        <w:numPr>
          <w:ilvl w:val="0"/>
          <w:numId w:val="2"/>
        </w:numPr>
        <w:spacing w:line="360" w:lineRule="auto"/>
        <w:jc w:val="both"/>
        <w:rPr>
          <w:rFonts w:ascii="Arial" w:hAnsi="Arial" w:cs="Arial"/>
          <w:sz w:val="25"/>
          <w:szCs w:val="25"/>
          <w:lang w:val="es-ES"/>
        </w:rPr>
      </w:pPr>
      <w:r w:rsidRPr="004C2708">
        <w:rPr>
          <w:rFonts w:ascii="Arial" w:hAnsi="Arial" w:cs="Arial"/>
          <w:i/>
          <w:sz w:val="25"/>
          <w:szCs w:val="25"/>
          <w:lang w:val="es-ES"/>
        </w:rPr>
        <w:lastRenderedPageBreak/>
        <w:t>Reales.-</w:t>
      </w:r>
      <w:r w:rsidRPr="004C2708">
        <w:rPr>
          <w:rFonts w:ascii="Arial" w:hAnsi="Arial" w:cs="Arial"/>
          <w:sz w:val="25"/>
          <w:szCs w:val="25"/>
          <w:lang w:val="es-ES"/>
        </w:rPr>
        <w:t xml:space="preserve"> los elementos reales de la hipoteca son la obligación asegurada y la cosa gravada.</w:t>
      </w:r>
    </w:p>
    <w:p w14:paraId="0540CE2F" w14:textId="275F2683" w:rsidR="00885ED8" w:rsidRPr="004C2708" w:rsidRDefault="00885ED8" w:rsidP="000D2524">
      <w:pPr>
        <w:spacing w:line="360" w:lineRule="auto"/>
        <w:jc w:val="both"/>
        <w:rPr>
          <w:rFonts w:ascii="Arial" w:hAnsi="Arial" w:cs="Arial"/>
          <w:sz w:val="25"/>
          <w:szCs w:val="25"/>
          <w:lang w:val="es-ES"/>
        </w:rPr>
      </w:pPr>
      <w:r w:rsidRPr="004C2708">
        <w:rPr>
          <w:rFonts w:ascii="Arial" w:hAnsi="Arial" w:cs="Arial"/>
          <w:sz w:val="25"/>
          <w:szCs w:val="25"/>
          <w:lang w:val="es-ES"/>
        </w:rPr>
        <w:t>Los bienes</w:t>
      </w:r>
      <w:r w:rsidR="00BF28A0" w:rsidRPr="004C2708">
        <w:rPr>
          <w:rFonts w:ascii="Arial" w:hAnsi="Arial" w:cs="Arial"/>
          <w:sz w:val="25"/>
          <w:szCs w:val="25"/>
          <w:lang w:val="es-ES"/>
        </w:rPr>
        <w:t xml:space="preserve"> susceptibles de hipoteca se hallan expresamente señalados en el código </w:t>
      </w:r>
      <w:r w:rsidR="002B63FF" w:rsidRPr="004C2708">
        <w:rPr>
          <w:rFonts w:ascii="Arial" w:hAnsi="Arial" w:cs="Arial"/>
          <w:sz w:val="25"/>
          <w:szCs w:val="25"/>
          <w:lang w:val="es-ES"/>
        </w:rPr>
        <w:t>civil para el Distrito Federal.</w:t>
      </w:r>
    </w:p>
    <w:p w14:paraId="08552DB6" w14:textId="06E51199" w:rsidR="002B63FF" w:rsidRPr="004C2708" w:rsidRDefault="002B63FF" w:rsidP="000D2524">
      <w:pPr>
        <w:spacing w:line="360" w:lineRule="auto"/>
        <w:jc w:val="both"/>
        <w:rPr>
          <w:rFonts w:ascii="Arial" w:hAnsi="Arial" w:cs="Arial"/>
          <w:sz w:val="25"/>
          <w:szCs w:val="25"/>
          <w:lang w:val="es-ES"/>
        </w:rPr>
      </w:pPr>
      <w:r w:rsidRPr="004C2708">
        <w:rPr>
          <w:rFonts w:ascii="Arial" w:hAnsi="Arial" w:cs="Arial"/>
          <w:sz w:val="25"/>
          <w:szCs w:val="25"/>
          <w:lang w:val="es-ES"/>
        </w:rPr>
        <w:t xml:space="preserve">     </w:t>
      </w:r>
      <w:r w:rsidR="00700012" w:rsidRPr="004C2708">
        <w:rPr>
          <w:rFonts w:ascii="Arial" w:hAnsi="Arial" w:cs="Arial"/>
          <w:sz w:val="25"/>
          <w:szCs w:val="25"/>
          <w:lang w:val="es-ES"/>
        </w:rPr>
        <w:t xml:space="preserve">Al contrario de lo dispuesto en el anterior, este código admite la hipoteca sobre bienes muebles. </w:t>
      </w:r>
      <w:r w:rsidR="008C3573" w:rsidRPr="004C2708">
        <w:rPr>
          <w:rFonts w:ascii="Arial" w:hAnsi="Arial" w:cs="Arial"/>
          <w:sz w:val="25"/>
          <w:szCs w:val="25"/>
          <w:lang w:val="es-ES"/>
        </w:rPr>
        <w:t>La calidad de muebles o inmuebles es indiferente para que puedan ser objeto de esta garantía real.</w:t>
      </w:r>
    </w:p>
    <w:p w14:paraId="5762DDD5" w14:textId="0DBFE17F" w:rsidR="008C3573" w:rsidRPr="004C2708" w:rsidRDefault="008C3573" w:rsidP="000D2524">
      <w:pPr>
        <w:spacing w:line="360" w:lineRule="auto"/>
        <w:jc w:val="both"/>
        <w:rPr>
          <w:rFonts w:ascii="Arial" w:hAnsi="Arial" w:cs="Arial"/>
          <w:sz w:val="25"/>
          <w:szCs w:val="25"/>
          <w:lang w:val="es-ES"/>
        </w:rPr>
      </w:pPr>
      <w:r w:rsidRPr="004C2708">
        <w:rPr>
          <w:rFonts w:ascii="Arial" w:hAnsi="Arial" w:cs="Arial"/>
          <w:sz w:val="25"/>
          <w:szCs w:val="25"/>
          <w:lang w:val="es-ES"/>
        </w:rPr>
        <w:t xml:space="preserve">     </w:t>
      </w:r>
      <w:r w:rsidR="00372F33" w:rsidRPr="004C2708">
        <w:rPr>
          <w:rFonts w:ascii="Arial" w:hAnsi="Arial" w:cs="Arial"/>
          <w:sz w:val="25"/>
          <w:szCs w:val="25"/>
          <w:lang w:val="es-ES"/>
        </w:rPr>
        <w:t xml:space="preserve">Ahora bien, para que los bienes –muebles o inmuebles- puedan ser objeto de la hipoteca es indispensable </w:t>
      </w:r>
      <w:r w:rsidR="00530439" w:rsidRPr="004C2708">
        <w:rPr>
          <w:rFonts w:ascii="Arial" w:hAnsi="Arial" w:cs="Arial"/>
          <w:sz w:val="25"/>
          <w:szCs w:val="25"/>
          <w:lang w:val="es-ES"/>
        </w:rPr>
        <w:t>que sean susceptibles de registro.</w:t>
      </w:r>
    </w:p>
    <w:p w14:paraId="153A86C7" w14:textId="77777777" w:rsidR="00530439" w:rsidRPr="004C2708" w:rsidRDefault="00530439" w:rsidP="000D2524">
      <w:pPr>
        <w:spacing w:line="360" w:lineRule="auto"/>
        <w:jc w:val="both"/>
        <w:rPr>
          <w:rFonts w:ascii="Arial" w:hAnsi="Arial" w:cs="Arial"/>
          <w:sz w:val="25"/>
          <w:szCs w:val="25"/>
          <w:lang w:val="es-ES"/>
        </w:rPr>
      </w:pPr>
    </w:p>
    <w:p w14:paraId="37688C4D" w14:textId="0C132810" w:rsidR="00407329" w:rsidRDefault="00F930EA" w:rsidP="00407329">
      <w:pPr>
        <w:pStyle w:val="Prrafodelista"/>
        <w:numPr>
          <w:ilvl w:val="0"/>
          <w:numId w:val="2"/>
        </w:numPr>
        <w:spacing w:line="360" w:lineRule="auto"/>
        <w:jc w:val="both"/>
        <w:rPr>
          <w:rFonts w:ascii="Arial" w:hAnsi="Arial" w:cs="Arial"/>
          <w:sz w:val="25"/>
          <w:szCs w:val="25"/>
          <w:lang w:val="es-ES"/>
        </w:rPr>
      </w:pPr>
      <w:r w:rsidRPr="004C2708">
        <w:rPr>
          <w:rFonts w:ascii="Arial" w:hAnsi="Arial" w:cs="Arial"/>
          <w:i/>
          <w:sz w:val="25"/>
          <w:szCs w:val="25"/>
          <w:lang w:val="es-ES"/>
        </w:rPr>
        <w:t>Formales.-</w:t>
      </w:r>
      <w:r w:rsidRPr="004C2708">
        <w:rPr>
          <w:rFonts w:ascii="Arial" w:hAnsi="Arial" w:cs="Arial"/>
          <w:sz w:val="25"/>
          <w:szCs w:val="25"/>
          <w:lang w:val="es-ES"/>
        </w:rPr>
        <w:t xml:space="preserve"> la hipoteca debe otorgarse necesariamente por escrito, </w:t>
      </w:r>
      <w:r w:rsidR="008E62C6" w:rsidRPr="004C2708">
        <w:rPr>
          <w:rFonts w:ascii="Arial" w:hAnsi="Arial" w:cs="Arial"/>
          <w:sz w:val="25"/>
          <w:szCs w:val="25"/>
          <w:lang w:val="es-ES"/>
        </w:rPr>
        <w:t>privadamente por escritura pública, según los casos.</w:t>
      </w:r>
    </w:p>
    <w:p w14:paraId="55F4A436" w14:textId="711AE848" w:rsidR="00407329" w:rsidRDefault="00407329" w:rsidP="00407329">
      <w:pPr>
        <w:spacing w:line="360" w:lineRule="auto"/>
        <w:jc w:val="both"/>
        <w:rPr>
          <w:rFonts w:ascii="Arial" w:hAnsi="Arial" w:cs="Arial"/>
          <w:sz w:val="25"/>
          <w:szCs w:val="25"/>
          <w:lang w:val="es-ES"/>
        </w:rPr>
      </w:pPr>
      <w:r>
        <w:rPr>
          <w:rFonts w:ascii="Arial" w:hAnsi="Arial" w:cs="Arial"/>
          <w:sz w:val="25"/>
          <w:szCs w:val="25"/>
          <w:lang w:val="es-ES"/>
        </w:rPr>
        <w:t xml:space="preserve">     Actualmente los elementos de la hipoteca son similares, excepto los conceptos de los elementos. Los elementos actuales de la hipoteca son:</w:t>
      </w:r>
    </w:p>
    <w:p w14:paraId="0044F364" w14:textId="2C4B75E0" w:rsidR="00407329" w:rsidRPr="00407329" w:rsidRDefault="00407329" w:rsidP="00407329">
      <w:pPr>
        <w:numPr>
          <w:ilvl w:val="0"/>
          <w:numId w:val="11"/>
        </w:numPr>
        <w:spacing w:before="100" w:beforeAutospacing="1" w:after="100" w:afterAutospacing="1" w:line="360" w:lineRule="auto"/>
        <w:jc w:val="both"/>
        <w:rPr>
          <w:rFonts w:ascii="Arial" w:eastAsia="Times New Roman" w:hAnsi="Arial" w:cs="Arial"/>
          <w:sz w:val="25"/>
          <w:szCs w:val="25"/>
          <w:lang w:val="es-ES" w:eastAsia="es-MX"/>
        </w:rPr>
      </w:pPr>
      <w:r w:rsidRPr="00407329">
        <w:rPr>
          <w:rFonts w:ascii="Arial" w:eastAsia="Times New Roman" w:hAnsi="Arial" w:cs="Arial"/>
          <w:i/>
          <w:iCs/>
          <w:sz w:val="25"/>
          <w:szCs w:val="25"/>
          <w:lang w:val="es-ES" w:eastAsia="es-MX"/>
        </w:rPr>
        <w:t>Elementos personales</w:t>
      </w:r>
      <w:r w:rsidRPr="00407329">
        <w:rPr>
          <w:rFonts w:ascii="Arial" w:eastAsia="Times New Roman" w:hAnsi="Arial" w:cs="Arial"/>
          <w:sz w:val="25"/>
          <w:szCs w:val="25"/>
          <w:lang w:val="es-ES" w:eastAsia="es-MX"/>
        </w:rPr>
        <w:t xml:space="preserve">: </w:t>
      </w:r>
      <w:r w:rsidRPr="00407329">
        <w:rPr>
          <w:rFonts w:ascii="Arial" w:eastAsia="Times New Roman" w:hAnsi="Arial" w:cs="Arial"/>
          <w:i/>
          <w:iCs/>
          <w:sz w:val="25"/>
          <w:szCs w:val="25"/>
          <w:lang w:val="es-ES" w:eastAsia="es-MX"/>
        </w:rPr>
        <w:t>(a)</w:t>
      </w:r>
      <w:r w:rsidRPr="00407329">
        <w:rPr>
          <w:rFonts w:ascii="Arial" w:eastAsia="Times New Roman" w:hAnsi="Arial" w:cs="Arial"/>
          <w:sz w:val="25"/>
          <w:szCs w:val="25"/>
          <w:lang w:val="es-ES" w:eastAsia="es-MX"/>
        </w:rPr>
        <w:t xml:space="preserve"> El </w:t>
      </w:r>
      <w:r w:rsidRPr="00407329">
        <w:rPr>
          <w:rFonts w:ascii="Arial" w:eastAsia="Times New Roman" w:hAnsi="Arial" w:cs="Arial"/>
          <w:i/>
          <w:iCs/>
          <w:sz w:val="25"/>
          <w:szCs w:val="25"/>
          <w:lang w:val="es-ES" w:eastAsia="es-MX"/>
        </w:rPr>
        <w:t>acreedor hipotecario</w:t>
      </w:r>
      <w:r w:rsidRPr="00407329">
        <w:rPr>
          <w:rFonts w:ascii="Arial" w:eastAsia="Times New Roman" w:hAnsi="Arial" w:cs="Arial"/>
          <w:sz w:val="25"/>
          <w:szCs w:val="25"/>
          <w:lang w:val="es-ES" w:eastAsia="es-MX"/>
        </w:rPr>
        <w:t xml:space="preserve">: Titular beneficiario de la hipoteca como </w:t>
      </w:r>
      <w:r w:rsidRPr="00E4614E">
        <w:rPr>
          <w:rFonts w:ascii="Arial" w:eastAsia="Times New Roman" w:hAnsi="Arial" w:cs="Arial"/>
          <w:sz w:val="25"/>
          <w:szCs w:val="25"/>
          <w:lang w:val="es-ES" w:eastAsia="es-MX"/>
        </w:rPr>
        <w:t>derecho real</w:t>
      </w:r>
      <w:r w:rsidRPr="00407329">
        <w:rPr>
          <w:rFonts w:ascii="Arial" w:eastAsia="Times New Roman" w:hAnsi="Arial" w:cs="Arial"/>
          <w:sz w:val="25"/>
          <w:szCs w:val="25"/>
          <w:lang w:val="es-ES" w:eastAsia="es-MX"/>
        </w:rPr>
        <w:t xml:space="preserve"> de </w:t>
      </w:r>
      <w:r w:rsidRPr="00E4614E">
        <w:rPr>
          <w:rFonts w:ascii="Arial" w:eastAsia="Times New Roman" w:hAnsi="Arial" w:cs="Arial"/>
          <w:sz w:val="25"/>
          <w:szCs w:val="25"/>
          <w:lang w:val="es-ES" w:eastAsia="es-MX"/>
        </w:rPr>
        <w:t>garantía</w:t>
      </w:r>
      <w:r w:rsidRPr="00407329">
        <w:rPr>
          <w:rFonts w:ascii="Arial" w:eastAsia="Times New Roman" w:hAnsi="Arial" w:cs="Arial"/>
          <w:sz w:val="25"/>
          <w:szCs w:val="25"/>
          <w:lang w:val="es-ES" w:eastAsia="es-MX"/>
        </w:rPr>
        <w:t xml:space="preserve"> al que se le exige únicamente tener personalidad y </w:t>
      </w:r>
      <w:r w:rsidRPr="00E4614E">
        <w:rPr>
          <w:rFonts w:ascii="Arial" w:eastAsia="Times New Roman" w:hAnsi="Arial" w:cs="Arial"/>
          <w:sz w:val="25"/>
          <w:szCs w:val="25"/>
          <w:lang w:val="es-ES" w:eastAsia="es-MX"/>
        </w:rPr>
        <w:t>capacidad</w:t>
      </w:r>
      <w:r w:rsidRPr="00407329">
        <w:rPr>
          <w:rFonts w:ascii="Arial" w:eastAsia="Times New Roman" w:hAnsi="Arial" w:cs="Arial"/>
          <w:sz w:val="25"/>
          <w:szCs w:val="25"/>
          <w:lang w:val="es-ES" w:eastAsia="es-MX"/>
        </w:rPr>
        <w:t xml:space="preserve"> de obrar en derecho, ya sea </w:t>
      </w:r>
      <w:r w:rsidRPr="00E4614E">
        <w:rPr>
          <w:rFonts w:ascii="Arial" w:eastAsia="Times New Roman" w:hAnsi="Arial" w:cs="Arial"/>
          <w:sz w:val="25"/>
          <w:szCs w:val="25"/>
          <w:lang w:val="es-ES" w:eastAsia="es-MX"/>
        </w:rPr>
        <w:t>persona</w:t>
      </w:r>
      <w:r w:rsidRPr="00407329">
        <w:rPr>
          <w:rFonts w:ascii="Arial" w:eastAsia="Times New Roman" w:hAnsi="Arial" w:cs="Arial"/>
          <w:color w:val="0000FF"/>
          <w:sz w:val="25"/>
          <w:szCs w:val="25"/>
          <w:u w:val="single"/>
          <w:lang w:val="es-ES" w:eastAsia="es-MX"/>
        </w:rPr>
        <w:t xml:space="preserve"> </w:t>
      </w:r>
      <w:r w:rsidRPr="00E4614E">
        <w:rPr>
          <w:rFonts w:ascii="Arial" w:eastAsia="Times New Roman" w:hAnsi="Arial" w:cs="Arial"/>
          <w:sz w:val="25"/>
          <w:szCs w:val="25"/>
          <w:lang w:val="es-ES" w:eastAsia="es-MX"/>
        </w:rPr>
        <w:t>física</w:t>
      </w:r>
      <w:r w:rsidRPr="00407329">
        <w:rPr>
          <w:rFonts w:ascii="Arial" w:eastAsia="Times New Roman" w:hAnsi="Arial" w:cs="Arial"/>
          <w:sz w:val="25"/>
          <w:szCs w:val="25"/>
          <w:lang w:val="es-ES" w:eastAsia="es-MX"/>
        </w:rPr>
        <w:t xml:space="preserve">, o sea persona jurídica. </w:t>
      </w:r>
      <w:r w:rsidRPr="00407329">
        <w:rPr>
          <w:rFonts w:ascii="Arial" w:eastAsia="Times New Roman" w:hAnsi="Arial" w:cs="Arial"/>
          <w:i/>
          <w:iCs/>
          <w:sz w:val="25"/>
          <w:szCs w:val="25"/>
          <w:lang w:val="es-ES" w:eastAsia="es-MX"/>
        </w:rPr>
        <w:t>(b)</w:t>
      </w:r>
      <w:r w:rsidRPr="00407329">
        <w:rPr>
          <w:rFonts w:ascii="Arial" w:eastAsia="Times New Roman" w:hAnsi="Arial" w:cs="Arial"/>
          <w:sz w:val="25"/>
          <w:szCs w:val="25"/>
          <w:lang w:val="es-ES" w:eastAsia="es-MX"/>
        </w:rPr>
        <w:t xml:space="preserve"> El </w:t>
      </w:r>
      <w:r w:rsidRPr="00407329">
        <w:rPr>
          <w:rFonts w:ascii="Arial" w:eastAsia="Times New Roman" w:hAnsi="Arial" w:cs="Arial"/>
          <w:i/>
          <w:iCs/>
          <w:sz w:val="25"/>
          <w:szCs w:val="25"/>
          <w:lang w:val="es-ES" w:eastAsia="es-MX"/>
        </w:rPr>
        <w:t>deudor hipotecario</w:t>
      </w:r>
      <w:r w:rsidRPr="00407329">
        <w:rPr>
          <w:rFonts w:ascii="Arial" w:eastAsia="Times New Roman" w:hAnsi="Arial" w:cs="Arial"/>
          <w:sz w:val="25"/>
          <w:szCs w:val="25"/>
          <w:lang w:val="es-ES" w:eastAsia="es-MX"/>
        </w:rPr>
        <w:t xml:space="preserve">: Sujeto pasivo obligado a cumplir la obligación garantizada por la hipoteca. </w:t>
      </w:r>
      <w:r w:rsidRPr="00407329">
        <w:rPr>
          <w:rFonts w:ascii="Arial" w:eastAsia="Times New Roman" w:hAnsi="Arial" w:cs="Arial"/>
          <w:i/>
          <w:iCs/>
          <w:sz w:val="25"/>
          <w:szCs w:val="25"/>
          <w:lang w:val="es-ES" w:eastAsia="es-MX"/>
        </w:rPr>
        <w:t>(c)</w:t>
      </w:r>
      <w:r w:rsidRPr="00407329">
        <w:rPr>
          <w:rFonts w:ascii="Arial" w:eastAsia="Times New Roman" w:hAnsi="Arial" w:cs="Arial"/>
          <w:sz w:val="25"/>
          <w:szCs w:val="25"/>
          <w:lang w:val="es-ES" w:eastAsia="es-MX"/>
        </w:rPr>
        <w:t xml:space="preserve"> </w:t>
      </w:r>
      <w:r w:rsidRPr="00407329">
        <w:rPr>
          <w:rFonts w:ascii="Arial" w:eastAsia="Times New Roman" w:hAnsi="Arial" w:cs="Arial"/>
          <w:i/>
          <w:iCs/>
          <w:sz w:val="25"/>
          <w:szCs w:val="25"/>
          <w:lang w:val="es-ES" w:eastAsia="es-MX"/>
        </w:rPr>
        <w:t>Dueño de la finca hipotecada</w:t>
      </w:r>
      <w:r w:rsidRPr="00407329">
        <w:rPr>
          <w:rFonts w:ascii="Arial" w:eastAsia="Times New Roman" w:hAnsi="Arial" w:cs="Arial"/>
          <w:sz w:val="25"/>
          <w:szCs w:val="25"/>
          <w:lang w:val="es-ES" w:eastAsia="es-MX"/>
        </w:rPr>
        <w:t xml:space="preserve">: Normalmente es el deudor hipotecario el dueño pero, en algunos casos, también puede ser dueño un </w:t>
      </w:r>
      <w:r w:rsidRPr="00407329">
        <w:rPr>
          <w:rFonts w:ascii="Arial" w:eastAsia="Times New Roman" w:hAnsi="Arial" w:cs="Arial"/>
          <w:i/>
          <w:iCs/>
          <w:sz w:val="25"/>
          <w:szCs w:val="25"/>
          <w:lang w:val="es-ES" w:eastAsia="es-MX"/>
        </w:rPr>
        <w:t>tercero no deudor</w:t>
      </w:r>
      <w:r w:rsidRPr="00407329">
        <w:rPr>
          <w:rFonts w:ascii="Arial" w:eastAsia="Times New Roman" w:hAnsi="Arial" w:cs="Arial"/>
          <w:sz w:val="25"/>
          <w:szCs w:val="25"/>
          <w:lang w:val="es-ES" w:eastAsia="es-MX"/>
        </w:rPr>
        <w:t xml:space="preserve"> de la obligación garantizada por la hipoteca, figura esta última que se conoce como el </w:t>
      </w:r>
      <w:r w:rsidRPr="00407329">
        <w:rPr>
          <w:rFonts w:ascii="Arial" w:eastAsia="Times New Roman" w:hAnsi="Arial" w:cs="Arial"/>
          <w:i/>
          <w:iCs/>
          <w:sz w:val="25"/>
          <w:szCs w:val="25"/>
          <w:lang w:val="es-ES" w:eastAsia="es-MX"/>
        </w:rPr>
        <w:t>hipotecante no deudor</w:t>
      </w:r>
      <w:r w:rsidRPr="00407329">
        <w:rPr>
          <w:rFonts w:ascii="Arial" w:eastAsia="Times New Roman" w:hAnsi="Arial" w:cs="Arial"/>
          <w:sz w:val="25"/>
          <w:szCs w:val="25"/>
          <w:lang w:val="es-ES" w:eastAsia="es-MX"/>
        </w:rPr>
        <w:t xml:space="preserve">. La ley exige al que constituye la hipoteca que sea </w:t>
      </w:r>
      <w:r w:rsidRPr="00E4614E">
        <w:rPr>
          <w:rFonts w:ascii="Arial" w:eastAsia="Times New Roman" w:hAnsi="Arial" w:cs="Arial"/>
          <w:sz w:val="25"/>
          <w:szCs w:val="25"/>
          <w:lang w:val="es-ES" w:eastAsia="es-MX"/>
        </w:rPr>
        <w:t>propietario</w:t>
      </w:r>
      <w:r w:rsidRPr="00407329">
        <w:rPr>
          <w:rFonts w:ascii="Arial" w:eastAsia="Times New Roman" w:hAnsi="Arial" w:cs="Arial"/>
          <w:sz w:val="25"/>
          <w:szCs w:val="25"/>
          <w:lang w:val="es-ES" w:eastAsia="es-MX"/>
        </w:rPr>
        <w:t xml:space="preserve"> de la cosa hipotecada y que tenga libre disposición sobre la misma. Carecen de libre disposición y no pueden hipotecar sus bienes, los menores de edad, los incapacitados por sentencia judicial firme, los cónyuges en </w:t>
      </w:r>
      <w:r w:rsidRPr="00E4614E">
        <w:rPr>
          <w:rFonts w:ascii="Arial" w:eastAsia="Times New Roman" w:hAnsi="Arial" w:cs="Arial"/>
          <w:sz w:val="25"/>
          <w:szCs w:val="25"/>
          <w:lang w:val="es-ES" w:eastAsia="es-MX"/>
        </w:rPr>
        <w:t>régimen económico matrimonial</w:t>
      </w:r>
      <w:r w:rsidRPr="00E4614E">
        <w:rPr>
          <w:rFonts w:ascii="Arial" w:eastAsia="Times New Roman" w:hAnsi="Arial" w:cs="Arial"/>
          <w:sz w:val="25"/>
          <w:szCs w:val="25"/>
          <w:u w:val="single"/>
          <w:lang w:val="es-ES" w:eastAsia="es-MX"/>
        </w:rPr>
        <w:t xml:space="preserve"> </w:t>
      </w:r>
      <w:r w:rsidRPr="00E4614E">
        <w:rPr>
          <w:rFonts w:ascii="Arial" w:eastAsia="Times New Roman" w:hAnsi="Arial" w:cs="Arial"/>
          <w:sz w:val="25"/>
          <w:szCs w:val="25"/>
          <w:lang w:val="es-ES" w:eastAsia="es-MX"/>
        </w:rPr>
        <w:t>de gananciales</w:t>
      </w:r>
      <w:r w:rsidRPr="00407329">
        <w:rPr>
          <w:rFonts w:ascii="Arial" w:eastAsia="Times New Roman" w:hAnsi="Arial" w:cs="Arial"/>
          <w:sz w:val="25"/>
          <w:szCs w:val="25"/>
          <w:lang w:val="es-ES" w:eastAsia="es-MX"/>
        </w:rPr>
        <w:t xml:space="preserve"> si actúan por separado, incluso aunque no sea propietario. Excepción a estos requisitos de capacidad es la hipoteca </w:t>
      </w:r>
      <w:r w:rsidRPr="00407329">
        <w:rPr>
          <w:rFonts w:ascii="Arial" w:eastAsia="Times New Roman" w:hAnsi="Arial" w:cs="Arial"/>
          <w:sz w:val="25"/>
          <w:szCs w:val="25"/>
          <w:lang w:val="es-ES" w:eastAsia="es-MX"/>
        </w:rPr>
        <w:lastRenderedPageBreak/>
        <w:t xml:space="preserve">testamentaria mediante la que el testador grava sus bienes con efectos a partir de la fecha de su muerte, pues téngase en cuenta que la capacidad para testar se adquiere a los 14 años con lo que se daría lugar a constituir hipoteca un menor de edad en el caso que falleciera. Con carácter general, a la constitución de la hipoteca tendrán que concurrir, presentes o representados, todos los sujetos necesarios para completar el pleno dominio y disposición de la cosa hipotecada, lo que significa, por ejemplo, que se necesita concurran todos los titulares proindiviso, del nudo propietario y del </w:t>
      </w:r>
      <w:r w:rsidRPr="00E4614E">
        <w:rPr>
          <w:rFonts w:ascii="Arial" w:eastAsia="Times New Roman" w:hAnsi="Arial" w:cs="Arial"/>
          <w:sz w:val="25"/>
          <w:szCs w:val="25"/>
          <w:lang w:val="es-ES" w:eastAsia="es-MX"/>
        </w:rPr>
        <w:t>usufructuario</w:t>
      </w:r>
      <w:r w:rsidRPr="00407329">
        <w:rPr>
          <w:rFonts w:ascii="Arial" w:eastAsia="Times New Roman" w:hAnsi="Arial" w:cs="Arial"/>
          <w:sz w:val="25"/>
          <w:szCs w:val="25"/>
          <w:lang w:val="es-ES" w:eastAsia="es-MX"/>
        </w:rPr>
        <w:t xml:space="preserve">, o del </w:t>
      </w:r>
      <w:r w:rsidRPr="00E4614E">
        <w:rPr>
          <w:rFonts w:ascii="Arial" w:eastAsia="Times New Roman" w:hAnsi="Arial" w:cs="Arial"/>
          <w:sz w:val="25"/>
          <w:szCs w:val="25"/>
          <w:lang w:val="es-ES" w:eastAsia="es-MX"/>
        </w:rPr>
        <w:t>cónyuge</w:t>
      </w:r>
      <w:r w:rsidRPr="00407329">
        <w:rPr>
          <w:rFonts w:ascii="Arial" w:eastAsia="Times New Roman" w:hAnsi="Arial" w:cs="Arial"/>
          <w:sz w:val="25"/>
          <w:szCs w:val="25"/>
          <w:lang w:val="es-ES" w:eastAsia="es-MX"/>
        </w:rPr>
        <w:t xml:space="preserve"> no dueño cuando la finca constituye el domicilio conyugal.</w:t>
      </w:r>
    </w:p>
    <w:p w14:paraId="7039F587" w14:textId="052D6539" w:rsidR="00407329" w:rsidRPr="00407329" w:rsidRDefault="00407329" w:rsidP="00407329">
      <w:pPr>
        <w:spacing w:line="360" w:lineRule="auto"/>
        <w:jc w:val="both"/>
        <w:rPr>
          <w:rFonts w:ascii="Arial" w:eastAsia="Times New Roman" w:hAnsi="Arial" w:cs="Arial"/>
          <w:sz w:val="25"/>
          <w:szCs w:val="25"/>
          <w:lang w:val="es-ES" w:eastAsia="es-MX"/>
        </w:rPr>
      </w:pPr>
    </w:p>
    <w:p w14:paraId="7A8D30B4" w14:textId="77777777" w:rsidR="00407329" w:rsidRPr="00407329" w:rsidRDefault="00407329" w:rsidP="00407329">
      <w:pPr>
        <w:spacing w:line="360" w:lineRule="auto"/>
        <w:jc w:val="both"/>
        <w:rPr>
          <w:rFonts w:ascii="Arial" w:eastAsia="Times New Roman" w:hAnsi="Arial" w:cs="Arial"/>
          <w:sz w:val="25"/>
          <w:szCs w:val="25"/>
          <w:lang w:val="es-ES" w:eastAsia="es-MX"/>
        </w:rPr>
      </w:pPr>
      <w:r w:rsidRPr="00407329">
        <w:rPr>
          <w:rFonts w:ascii="Arial" w:eastAsia="Times New Roman" w:hAnsi="Arial" w:cs="Arial"/>
          <w:sz w:val="25"/>
          <w:szCs w:val="25"/>
          <w:lang w:val="es-ES" w:eastAsia="es-MX"/>
        </w:rPr>
        <w:t>Escritura pública e inscripción registral, son elementos formales constitutivos esenciales de la hipoteca inmobiliaria.</w:t>
      </w:r>
    </w:p>
    <w:p w14:paraId="159270F0" w14:textId="73F80481" w:rsidR="00407329" w:rsidRPr="00407329" w:rsidRDefault="00407329" w:rsidP="00407329">
      <w:pPr>
        <w:numPr>
          <w:ilvl w:val="0"/>
          <w:numId w:val="12"/>
        </w:numPr>
        <w:spacing w:before="100" w:beforeAutospacing="1" w:after="100" w:afterAutospacing="1" w:line="360" w:lineRule="auto"/>
        <w:jc w:val="both"/>
        <w:rPr>
          <w:rFonts w:ascii="Arial" w:eastAsia="Times New Roman" w:hAnsi="Arial" w:cs="Arial"/>
          <w:sz w:val="25"/>
          <w:szCs w:val="25"/>
          <w:lang w:val="es-ES" w:eastAsia="es-MX"/>
        </w:rPr>
      </w:pPr>
      <w:r w:rsidRPr="00407329">
        <w:rPr>
          <w:rFonts w:ascii="Arial" w:eastAsia="Times New Roman" w:hAnsi="Arial" w:cs="Arial"/>
          <w:i/>
          <w:iCs/>
          <w:sz w:val="25"/>
          <w:szCs w:val="25"/>
          <w:lang w:val="es-ES" w:eastAsia="es-MX"/>
        </w:rPr>
        <w:t>Elementos formales</w:t>
      </w:r>
      <w:r w:rsidRPr="00407329">
        <w:rPr>
          <w:rFonts w:ascii="Arial" w:eastAsia="Times New Roman" w:hAnsi="Arial" w:cs="Arial"/>
          <w:sz w:val="25"/>
          <w:szCs w:val="25"/>
          <w:lang w:val="es-ES" w:eastAsia="es-MX"/>
        </w:rPr>
        <w:t xml:space="preserve">: Básicamente dos: </w:t>
      </w:r>
      <w:r w:rsidRPr="00407329">
        <w:rPr>
          <w:rFonts w:ascii="Arial" w:eastAsia="Times New Roman" w:hAnsi="Arial" w:cs="Arial"/>
          <w:i/>
          <w:iCs/>
          <w:sz w:val="25"/>
          <w:szCs w:val="25"/>
          <w:lang w:val="es-ES" w:eastAsia="es-MX"/>
        </w:rPr>
        <w:t>1.</w:t>
      </w:r>
      <w:r w:rsidRPr="00407329">
        <w:rPr>
          <w:rFonts w:ascii="Arial" w:eastAsia="Times New Roman" w:hAnsi="Arial" w:cs="Arial"/>
          <w:sz w:val="25"/>
          <w:szCs w:val="25"/>
          <w:lang w:val="es-ES" w:eastAsia="es-MX"/>
        </w:rPr>
        <w:t xml:space="preserve"> Constitución en </w:t>
      </w:r>
      <w:r w:rsidRPr="00407329">
        <w:rPr>
          <w:rFonts w:ascii="Arial" w:eastAsia="Times New Roman" w:hAnsi="Arial" w:cs="Arial"/>
          <w:i/>
          <w:iCs/>
          <w:sz w:val="25"/>
          <w:szCs w:val="25"/>
          <w:lang w:val="es-ES" w:eastAsia="es-MX"/>
        </w:rPr>
        <w:t>escritura pública</w:t>
      </w:r>
      <w:r w:rsidRPr="00407329">
        <w:rPr>
          <w:rFonts w:ascii="Arial" w:eastAsia="Times New Roman" w:hAnsi="Arial" w:cs="Arial"/>
          <w:sz w:val="25"/>
          <w:szCs w:val="25"/>
          <w:lang w:val="es-ES" w:eastAsia="es-MX"/>
        </w:rPr>
        <w:t xml:space="preserve"> autorizada por </w:t>
      </w:r>
      <w:r w:rsidRPr="00E4614E">
        <w:rPr>
          <w:rFonts w:ascii="Arial" w:eastAsia="Times New Roman" w:hAnsi="Arial" w:cs="Arial"/>
          <w:sz w:val="25"/>
          <w:szCs w:val="25"/>
          <w:lang w:val="es-ES" w:eastAsia="es-MX"/>
        </w:rPr>
        <w:t>notario</w:t>
      </w:r>
      <w:r w:rsidRPr="00407329">
        <w:rPr>
          <w:rFonts w:ascii="Arial" w:eastAsia="Times New Roman" w:hAnsi="Arial" w:cs="Arial"/>
          <w:sz w:val="25"/>
          <w:szCs w:val="25"/>
          <w:lang w:val="es-ES" w:eastAsia="es-MX"/>
        </w:rPr>
        <w:t xml:space="preserve">. </w:t>
      </w:r>
      <w:r w:rsidRPr="00407329">
        <w:rPr>
          <w:rFonts w:ascii="Arial" w:eastAsia="Times New Roman" w:hAnsi="Arial" w:cs="Arial"/>
          <w:i/>
          <w:iCs/>
          <w:sz w:val="25"/>
          <w:szCs w:val="25"/>
          <w:lang w:val="es-ES" w:eastAsia="es-MX"/>
        </w:rPr>
        <w:t>2.</w:t>
      </w:r>
      <w:r w:rsidRPr="00407329">
        <w:rPr>
          <w:rFonts w:ascii="Arial" w:eastAsia="Times New Roman" w:hAnsi="Arial" w:cs="Arial"/>
          <w:sz w:val="25"/>
          <w:szCs w:val="25"/>
          <w:lang w:val="es-ES" w:eastAsia="es-MX"/>
        </w:rPr>
        <w:t xml:space="preserve"> Inscripción en el </w:t>
      </w:r>
      <w:r w:rsidRPr="00E4614E">
        <w:rPr>
          <w:rFonts w:ascii="Arial" w:eastAsia="Times New Roman" w:hAnsi="Arial" w:cs="Arial"/>
          <w:sz w:val="25"/>
          <w:szCs w:val="25"/>
          <w:lang w:val="es-ES" w:eastAsia="es-MX"/>
        </w:rPr>
        <w:t>Registro de la propiedad</w:t>
      </w:r>
      <w:r w:rsidRPr="00407329">
        <w:rPr>
          <w:rFonts w:ascii="Arial" w:eastAsia="Times New Roman" w:hAnsi="Arial" w:cs="Arial"/>
          <w:sz w:val="25"/>
          <w:szCs w:val="25"/>
          <w:lang w:val="es-ES" w:eastAsia="es-MX"/>
        </w:rPr>
        <w:t>. Excepcionalmente se entienden tácitamente constituidas, sin más requisito que las disposiciones legales hipotecas a favor de personas o instituciones merecedoras de especial protección como por ejemplo el estado, las provincias o los pueblos en garantía de la anualidad corriente y de la última vencida y no satisfecha de las contribuciones o impuestos que graven los inmuebles, o por ejemplo la hipoteca legal tácita a favor de los aseguradores por el importe de la prima de los dos últimos años del seguro de los bienes inmuebles.</w:t>
      </w:r>
    </w:p>
    <w:p w14:paraId="2E03714B" w14:textId="77777777" w:rsidR="00407329" w:rsidRPr="00407329" w:rsidRDefault="00407329" w:rsidP="00407329">
      <w:pPr>
        <w:numPr>
          <w:ilvl w:val="0"/>
          <w:numId w:val="12"/>
        </w:numPr>
        <w:spacing w:before="100" w:beforeAutospacing="1" w:after="100" w:afterAutospacing="1" w:line="360" w:lineRule="auto"/>
        <w:jc w:val="both"/>
        <w:rPr>
          <w:rFonts w:ascii="Arial" w:eastAsia="Times New Roman" w:hAnsi="Arial" w:cs="Arial"/>
          <w:sz w:val="25"/>
          <w:szCs w:val="25"/>
          <w:lang w:val="es-ES" w:eastAsia="es-MX"/>
        </w:rPr>
      </w:pPr>
      <w:r w:rsidRPr="00407329">
        <w:rPr>
          <w:rFonts w:ascii="Arial" w:eastAsia="Times New Roman" w:hAnsi="Arial" w:cs="Arial"/>
          <w:i/>
          <w:iCs/>
          <w:sz w:val="25"/>
          <w:szCs w:val="25"/>
          <w:lang w:val="es-ES" w:eastAsia="es-MX"/>
        </w:rPr>
        <w:t>Elementos reales</w:t>
      </w:r>
      <w:r w:rsidRPr="00407329">
        <w:rPr>
          <w:rFonts w:ascii="Arial" w:eastAsia="Times New Roman" w:hAnsi="Arial" w:cs="Arial"/>
          <w:sz w:val="25"/>
          <w:szCs w:val="25"/>
          <w:lang w:val="es-ES" w:eastAsia="es-MX"/>
        </w:rPr>
        <w:t xml:space="preserve">: Como contrato accesorio cuya existencia se fundamente en que es garantía del contrato principal, la hipoteca tiene los siguientes elementos reales: 1. La obligación garantizada. 2. La cosa o derecho hipotecable. (a) La obligación garantizada: Pueden garantizarse toda clase de obligaciones, puras, condicionales y a término, sujetas a condiciones suspensivas y resolutorias, obligaciones </w:t>
      </w:r>
      <w:r w:rsidRPr="00407329">
        <w:rPr>
          <w:rFonts w:ascii="Arial" w:eastAsia="Times New Roman" w:hAnsi="Arial" w:cs="Arial"/>
          <w:sz w:val="25"/>
          <w:szCs w:val="25"/>
          <w:lang w:val="es-ES" w:eastAsia="es-MX"/>
        </w:rPr>
        <w:lastRenderedPageBreak/>
        <w:t>futuras, e incluso, desde la introducción del art. 153-bis, obligaciones inexistentes meramente indicadas. (b) Cosas o derechos gravables por hipoteca. Sólo pueden hipotecarse los bienes inmuebles y los derechos reales enajenables con arreglo a la Ley impuestos sobre los bienes inmuebles</w:t>
      </w:r>
    </w:p>
    <w:p w14:paraId="0E54AB3E" w14:textId="0F268747" w:rsidR="00D63F99" w:rsidRDefault="00D63F99" w:rsidP="000D2524">
      <w:pPr>
        <w:spacing w:line="360" w:lineRule="auto"/>
        <w:jc w:val="both"/>
        <w:rPr>
          <w:rFonts w:ascii="Arial" w:hAnsi="Arial" w:cs="Arial"/>
          <w:sz w:val="28"/>
          <w:szCs w:val="26"/>
          <w:lang w:val="es-ES"/>
        </w:rPr>
      </w:pPr>
      <w:r w:rsidRPr="00E41148">
        <w:rPr>
          <w:rFonts w:ascii="Arial" w:hAnsi="Arial" w:cs="Arial"/>
          <w:sz w:val="28"/>
          <w:szCs w:val="26"/>
          <w:lang w:val="es-ES"/>
        </w:rPr>
        <w:t>CARACTERISTICAS DE LA HIPOTECA</w:t>
      </w:r>
    </w:p>
    <w:p w14:paraId="235342C3" w14:textId="77777777" w:rsidR="001A2407" w:rsidRPr="001A2407" w:rsidRDefault="001A2407" w:rsidP="001A2407">
      <w:pPr>
        <w:spacing w:line="360" w:lineRule="auto"/>
        <w:ind w:firstLine="708"/>
        <w:jc w:val="both"/>
        <w:rPr>
          <w:rFonts w:ascii="Arial" w:eastAsia="Times New Roman" w:hAnsi="Arial" w:cs="Arial"/>
          <w:sz w:val="25"/>
          <w:szCs w:val="25"/>
          <w:lang w:val="es-ES" w:eastAsia="es-MX"/>
        </w:rPr>
      </w:pPr>
      <w:r w:rsidRPr="001A2407">
        <w:rPr>
          <w:rFonts w:ascii="Arial" w:eastAsia="Times New Roman" w:hAnsi="Arial" w:cs="Arial"/>
          <w:sz w:val="25"/>
          <w:szCs w:val="25"/>
          <w:lang w:val="es-ES" w:eastAsia="es-MX"/>
        </w:rPr>
        <w:t>La hipoteca inmobiliaria es un derecho real, pues recae inmediata y directamente sobre una cosa inmueble, o sobre otro derecho real, y siempre se podrá ejecutar y realizar su valor (</w:t>
      </w:r>
      <w:r w:rsidRPr="001A2407">
        <w:rPr>
          <w:rFonts w:ascii="Arial" w:eastAsia="Times New Roman" w:hAnsi="Arial" w:cs="Arial"/>
          <w:i/>
          <w:iCs/>
          <w:sz w:val="25"/>
          <w:szCs w:val="25"/>
          <w:lang w:val="es-ES" w:eastAsia="es-MX"/>
        </w:rPr>
        <w:t>venta forzosa</w:t>
      </w:r>
      <w:r w:rsidRPr="001A2407">
        <w:rPr>
          <w:rFonts w:ascii="Arial" w:eastAsia="Times New Roman" w:hAnsi="Arial" w:cs="Arial"/>
          <w:sz w:val="25"/>
          <w:szCs w:val="25"/>
          <w:lang w:val="es-ES" w:eastAsia="es-MX"/>
        </w:rPr>
        <w:t>), sin tener en consideración al dueño de la cosa hipotecada, o al titular del derecho real hipotecado.</w:t>
      </w:r>
    </w:p>
    <w:p w14:paraId="00A8549E" w14:textId="77777777" w:rsidR="001A2407" w:rsidRPr="001A2407" w:rsidRDefault="001A2407" w:rsidP="001A2407">
      <w:pPr>
        <w:spacing w:line="360" w:lineRule="auto"/>
        <w:ind w:firstLine="708"/>
        <w:jc w:val="both"/>
        <w:rPr>
          <w:rFonts w:ascii="Arial" w:eastAsia="Times New Roman" w:hAnsi="Arial" w:cs="Arial"/>
          <w:sz w:val="25"/>
          <w:szCs w:val="25"/>
          <w:lang w:val="es-ES" w:eastAsia="es-MX"/>
        </w:rPr>
      </w:pPr>
      <w:r w:rsidRPr="001A2407">
        <w:rPr>
          <w:rFonts w:ascii="Arial" w:eastAsia="Times New Roman" w:hAnsi="Arial" w:cs="Arial"/>
          <w:sz w:val="25"/>
          <w:szCs w:val="25"/>
          <w:lang w:val="es-ES" w:eastAsia="es-MX"/>
        </w:rPr>
        <w:t xml:space="preserve">Como </w:t>
      </w:r>
      <w:r w:rsidRPr="001A2407">
        <w:rPr>
          <w:rFonts w:ascii="Arial" w:eastAsia="Times New Roman" w:hAnsi="Arial" w:cs="Arial"/>
          <w:i/>
          <w:iCs/>
          <w:sz w:val="25"/>
          <w:szCs w:val="25"/>
          <w:lang w:val="es-ES" w:eastAsia="es-MX"/>
        </w:rPr>
        <w:t>derecho de realización de valor</w:t>
      </w:r>
      <w:r w:rsidRPr="001A2407">
        <w:rPr>
          <w:rFonts w:ascii="Arial" w:eastAsia="Times New Roman" w:hAnsi="Arial" w:cs="Arial"/>
          <w:sz w:val="25"/>
          <w:szCs w:val="25"/>
          <w:lang w:val="es-ES" w:eastAsia="es-MX"/>
        </w:rPr>
        <w:t xml:space="preserve">, la hipoteca está concebida para permitir el resarcimiento económico del acreedor hipotecario frente al deudor que no cumple. Con este fin, el art. 12 de la </w:t>
      </w:r>
      <w:hyperlink r:id="rId17" w:tooltip="Ley Hipotecaria" w:history="1">
        <w:r w:rsidRPr="001A2407">
          <w:rPr>
            <w:rFonts w:ascii="Arial" w:eastAsia="Times New Roman" w:hAnsi="Arial" w:cs="Arial"/>
            <w:sz w:val="25"/>
            <w:szCs w:val="25"/>
            <w:lang w:val="es-ES" w:eastAsia="es-MX"/>
          </w:rPr>
          <w:t>Ley Hipotecaria</w:t>
        </w:r>
      </w:hyperlink>
      <w:r w:rsidRPr="001A2407">
        <w:rPr>
          <w:rFonts w:ascii="Arial" w:eastAsia="Times New Roman" w:hAnsi="Arial" w:cs="Arial"/>
          <w:sz w:val="25"/>
          <w:szCs w:val="25"/>
          <w:lang w:val="es-ES" w:eastAsia="es-MX"/>
        </w:rPr>
        <w:t xml:space="preserve"> exige que para constituirse la hipoteca deberá hacerse constar el importe de la </w:t>
      </w:r>
      <w:hyperlink r:id="rId18" w:tooltip="Obligación financiera (aún no redactado)" w:history="1">
        <w:r w:rsidRPr="001A2407">
          <w:rPr>
            <w:rFonts w:ascii="Arial" w:eastAsia="Times New Roman" w:hAnsi="Arial" w:cs="Arial"/>
            <w:sz w:val="25"/>
            <w:szCs w:val="25"/>
            <w:lang w:val="es-ES" w:eastAsia="es-MX"/>
          </w:rPr>
          <w:t>obligación</w:t>
        </w:r>
      </w:hyperlink>
      <w:r w:rsidRPr="001A2407">
        <w:rPr>
          <w:rFonts w:ascii="Arial" w:eastAsia="Times New Roman" w:hAnsi="Arial" w:cs="Arial"/>
          <w:sz w:val="25"/>
          <w:szCs w:val="25"/>
          <w:lang w:val="es-ES" w:eastAsia="es-MX"/>
        </w:rPr>
        <w:t xml:space="preserve"> garantizada y de sus intereses, hasta un máximo de cinco años, así como el valor en que se ha </w:t>
      </w:r>
      <w:r w:rsidRPr="001A2407">
        <w:rPr>
          <w:rFonts w:ascii="Arial" w:eastAsia="Times New Roman" w:hAnsi="Arial" w:cs="Arial"/>
          <w:i/>
          <w:iCs/>
          <w:sz w:val="25"/>
          <w:szCs w:val="25"/>
          <w:lang w:val="es-ES" w:eastAsia="es-MX"/>
        </w:rPr>
        <w:t>tasado para subasta</w:t>
      </w:r>
      <w:r w:rsidRPr="001A2407">
        <w:rPr>
          <w:rFonts w:ascii="Arial" w:eastAsia="Times New Roman" w:hAnsi="Arial" w:cs="Arial"/>
          <w:sz w:val="25"/>
          <w:szCs w:val="25"/>
          <w:lang w:val="es-ES" w:eastAsia="es-MX"/>
        </w:rPr>
        <w:t xml:space="preserve"> la finca o derecho objeto de hipoteca.</w:t>
      </w:r>
    </w:p>
    <w:p w14:paraId="3C1D28C8" w14:textId="77777777" w:rsidR="001A2407" w:rsidRPr="001A2407" w:rsidRDefault="001A2407" w:rsidP="001A2407">
      <w:pPr>
        <w:spacing w:line="360" w:lineRule="auto"/>
        <w:ind w:firstLine="708"/>
        <w:jc w:val="both"/>
        <w:rPr>
          <w:rFonts w:ascii="Arial" w:eastAsia="Times New Roman" w:hAnsi="Arial" w:cs="Arial"/>
          <w:sz w:val="25"/>
          <w:szCs w:val="25"/>
          <w:lang w:val="es-ES" w:eastAsia="es-MX"/>
        </w:rPr>
      </w:pPr>
      <w:r w:rsidRPr="001A2407">
        <w:rPr>
          <w:rFonts w:ascii="Arial" w:eastAsia="Times New Roman" w:hAnsi="Arial" w:cs="Arial"/>
          <w:sz w:val="25"/>
          <w:szCs w:val="25"/>
          <w:lang w:val="es-ES" w:eastAsia="es-MX"/>
        </w:rPr>
        <w:t xml:space="preserve">Es asimismo un </w:t>
      </w:r>
      <w:r w:rsidRPr="001A2407">
        <w:rPr>
          <w:rFonts w:ascii="Arial" w:eastAsia="Times New Roman" w:hAnsi="Arial" w:cs="Arial"/>
          <w:i/>
          <w:iCs/>
          <w:sz w:val="25"/>
          <w:szCs w:val="25"/>
          <w:lang w:val="es-ES" w:eastAsia="es-MX"/>
        </w:rPr>
        <w:t>derecho accesorio</w:t>
      </w:r>
      <w:r w:rsidRPr="001A2407">
        <w:rPr>
          <w:rFonts w:ascii="Arial" w:eastAsia="Times New Roman" w:hAnsi="Arial" w:cs="Arial"/>
          <w:sz w:val="25"/>
          <w:szCs w:val="25"/>
          <w:lang w:val="es-ES" w:eastAsia="es-MX"/>
        </w:rPr>
        <w:t xml:space="preserve">; la hipoteca, en general, se sustenta sobre la preexistencia de un derecho anterior y se constituye para garantizar el cumplimiento de una obligación principal, afectando un determinado bien de manera especial y prioritaria al cumplimiento de esa obligación. La obligación principal y la de garantía, o accesoria, van indisolublemente unidas de modo que si se extingue la obligación principal, no puede seguir subsistiendo la accesoria, y la garantía se extingue. No obstante, la </w:t>
      </w:r>
      <w:hyperlink r:id="rId19" w:history="1">
        <w:r w:rsidRPr="001A2407">
          <w:rPr>
            <w:rFonts w:ascii="Arial" w:eastAsia="Times New Roman" w:hAnsi="Arial" w:cs="Arial"/>
            <w:sz w:val="25"/>
            <w:szCs w:val="25"/>
            <w:lang w:val="es-ES" w:eastAsia="es-MX"/>
          </w:rPr>
          <w:t>Ley 41/2007, de 7 de diciembre</w:t>
        </w:r>
      </w:hyperlink>
      <w:r w:rsidRPr="001A2407">
        <w:rPr>
          <w:rFonts w:ascii="Arial" w:eastAsia="Times New Roman" w:hAnsi="Arial" w:cs="Arial"/>
          <w:sz w:val="25"/>
          <w:szCs w:val="25"/>
          <w:lang w:val="es-ES" w:eastAsia="es-MX"/>
        </w:rPr>
        <w:t xml:space="preserve">, que ha modificado la </w:t>
      </w:r>
      <w:hyperlink r:id="rId20" w:tooltip="Ley Hipotecaria" w:history="1">
        <w:r w:rsidRPr="001A2407">
          <w:rPr>
            <w:rFonts w:ascii="Arial" w:eastAsia="Times New Roman" w:hAnsi="Arial" w:cs="Arial"/>
            <w:sz w:val="25"/>
            <w:szCs w:val="25"/>
            <w:lang w:val="es-ES" w:eastAsia="es-MX"/>
          </w:rPr>
          <w:t>Ley Hipotecaria</w:t>
        </w:r>
      </w:hyperlink>
      <w:r w:rsidRPr="001A2407">
        <w:rPr>
          <w:rFonts w:ascii="Arial" w:eastAsia="Times New Roman" w:hAnsi="Arial" w:cs="Arial"/>
          <w:sz w:val="25"/>
          <w:szCs w:val="25"/>
          <w:lang w:val="es-ES" w:eastAsia="es-MX"/>
        </w:rPr>
        <w:t xml:space="preserve"> de 1946 en el sentido de excepcionar el dogma de la </w:t>
      </w:r>
      <w:r w:rsidRPr="001A2407">
        <w:rPr>
          <w:rFonts w:ascii="Arial" w:eastAsia="Times New Roman" w:hAnsi="Arial" w:cs="Arial"/>
          <w:i/>
          <w:iCs/>
          <w:sz w:val="25"/>
          <w:szCs w:val="25"/>
          <w:lang w:val="es-ES" w:eastAsia="es-MX"/>
        </w:rPr>
        <w:t>accesoriedad de la hipoteca</w:t>
      </w:r>
      <w:r w:rsidRPr="001A2407">
        <w:rPr>
          <w:rFonts w:ascii="Arial" w:eastAsia="Times New Roman" w:hAnsi="Arial" w:cs="Arial"/>
          <w:sz w:val="25"/>
          <w:szCs w:val="25"/>
          <w:lang w:val="es-ES" w:eastAsia="es-MX"/>
        </w:rPr>
        <w:t xml:space="preserve">, con el nuevo art. 153-bis de la Ley Hipotecaria, cuyo texto otorga carta de naturaleza a la llamada </w:t>
      </w:r>
      <w:hyperlink r:id="rId21" w:tooltip="Hipoteca omnibus" w:history="1">
        <w:r w:rsidRPr="001A2407">
          <w:rPr>
            <w:rFonts w:ascii="Arial" w:eastAsia="Times New Roman" w:hAnsi="Arial" w:cs="Arial"/>
            <w:sz w:val="25"/>
            <w:szCs w:val="25"/>
            <w:lang w:val="es-ES" w:eastAsia="es-MX"/>
          </w:rPr>
          <w:t xml:space="preserve">hipoteca </w:t>
        </w:r>
        <w:proofErr w:type="spellStart"/>
        <w:r w:rsidRPr="001A2407">
          <w:rPr>
            <w:rFonts w:ascii="Arial" w:eastAsia="Times New Roman" w:hAnsi="Arial" w:cs="Arial"/>
            <w:sz w:val="25"/>
            <w:szCs w:val="25"/>
            <w:lang w:val="es-ES" w:eastAsia="es-MX"/>
          </w:rPr>
          <w:t>omnibus</w:t>
        </w:r>
        <w:proofErr w:type="spellEnd"/>
      </w:hyperlink>
      <w:r w:rsidRPr="001A2407">
        <w:rPr>
          <w:rFonts w:ascii="Arial" w:eastAsia="Times New Roman" w:hAnsi="Arial" w:cs="Arial"/>
          <w:sz w:val="25"/>
          <w:szCs w:val="25"/>
          <w:lang w:val="es-ES" w:eastAsia="es-MX"/>
        </w:rPr>
        <w:t xml:space="preserve">, para determinados sujetos, y sólo en su modalidad de </w:t>
      </w:r>
      <w:hyperlink r:id="rId22" w:tooltip="Hipoteca de máximo" w:history="1">
        <w:r w:rsidRPr="001A2407">
          <w:rPr>
            <w:rFonts w:ascii="Arial" w:eastAsia="Times New Roman" w:hAnsi="Arial" w:cs="Arial"/>
            <w:sz w:val="25"/>
            <w:szCs w:val="25"/>
            <w:lang w:val="es-ES" w:eastAsia="es-MX"/>
          </w:rPr>
          <w:t>hipoteca de máximo</w:t>
        </w:r>
      </w:hyperlink>
      <w:r w:rsidRPr="001A2407">
        <w:rPr>
          <w:rFonts w:ascii="Arial" w:eastAsia="Times New Roman" w:hAnsi="Arial" w:cs="Arial"/>
          <w:sz w:val="25"/>
          <w:szCs w:val="25"/>
          <w:lang w:val="es-ES" w:eastAsia="es-MX"/>
        </w:rPr>
        <w:t xml:space="preserve"> que puede estar vigente con independencia de las obligaciones asegurables con la misma. Asimismo el citado </w:t>
      </w:r>
      <w:hyperlink r:id="rId23" w:tooltip="Dogma" w:history="1">
        <w:r w:rsidRPr="001A2407">
          <w:rPr>
            <w:rFonts w:ascii="Arial" w:eastAsia="Times New Roman" w:hAnsi="Arial" w:cs="Arial"/>
            <w:sz w:val="25"/>
            <w:szCs w:val="25"/>
            <w:lang w:val="es-ES" w:eastAsia="es-MX"/>
          </w:rPr>
          <w:t>dogma</w:t>
        </w:r>
      </w:hyperlink>
      <w:r w:rsidRPr="001A2407">
        <w:rPr>
          <w:rFonts w:ascii="Arial" w:eastAsia="Times New Roman" w:hAnsi="Arial" w:cs="Arial"/>
          <w:sz w:val="25"/>
          <w:szCs w:val="25"/>
          <w:lang w:val="es-ES" w:eastAsia="es-MX"/>
        </w:rPr>
        <w:t xml:space="preserve"> de la </w:t>
      </w:r>
      <w:r w:rsidRPr="001A2407">
        <w:rPr>
          <w:rFonts w:ascii="Arial" w:eastAsia="Times New Roman" w:hAnsi="Arial" w:cs="Arial"/>
          <w:sz w:val="25"/>
          <w:szCs w:val="25"/>
          <w:lang w:val="es-ES" w:eastAsia="es-MX"/>
        </w:rPr>
        <w:lastRenderedPageBreak/>
        <w:t xml:space="preserve">accesoriedad se ha roto con la modificación del art. 4 de la Ley 2/1994, de 30 de marzo, en cuyo apartado 3 se crea la llamada </w:t>
      </w:r>
      <w:hyperlink r:id="rId24" w:tooltip="Hipoteca recarga" w:history="1">
        <w:r w:rsidRPr="001A2407">
          <w:rPr>
            <w:rFonts w:ascii="Arial" w:eastAsia="Times New Roman" w:hAnsi="Arial" w:cs="Arial"/>
            <w:sz w:val="25"/>
            <w:szCs w:val="25"/>
            <w:lang w:val="es-ES" w:eastAsia="es-MX"/>
          </w:rPr>
          <w:t>hipoteca recarga</w:t>
        </w:r>
      </w:hyperlink>
      <w:r w:rsidRPr="001A2407">
        <w:rPr>
          <w:rFonts w:ascii="Arial" w:eastAsia="Times New Roman" w:hAnsi="Arial" w:cs="Arial"/>
          <w:sz w:val="25"/>
          <w:szCs w:val="25"/>
          <w:lang w:val="es-ES" w:eastAsia="es-MX"/>
        </w:rPr>
        <w:t xml:space="preserve">. Como derecho indivisible, hasta tanto no se cancele la hipoteca, subsiste de manera íntegra afectando a todas y cada una de las partes de la cosa hipotecada y asegurando todo el crédito, y cada una de sus partes, de modo que mientras subsista pendiente una parte del crédito, quedará íntegra la hipoteca, aunque la obligación garantizada se divida, o se extinga en parte, la hipoteca subsistirá en su integridad hasta que la </w:t>
      </w:r>
      <w:hyperlink r:id="rId25" w:tooltip="Deuda" w:history="1">
        <w:r w:rsidRPr="001A2407">
          <w:rPr>
            <w:rFonts w:ascii="Arial" w:eastAsia="Times New Roman" w:hAnsi="Arial" w:cs="Arial"/>
            <w:sz w:val="25"/>
            <w:szCs w:val="25"/>
            <w:lang w:val="es-ES" w:eastAsia="es-MX"/>
          </w:rPr>
          <w:t>deuda</w:t>
        </w:r>
      </w:hyperlink>
      <w:r w:rsidRPr="001A2407">
        <w:rPr>
          <w:rFonts w:ascii="Arial" w:eastAsia="Times New Roman" w:hAnsi="Arial" w:cs="Arial"/>
          <w:sz w:val="25"/>
          <w:szCs w:val="25"/>
          <w:lang w:val="es-ES" w:eastAsia="es-MX"/>
        </w:rPr>
        <w:t xml:space="preserve"> garantizada esté completamente saldada. La indivisibilidad no impide que con el consentimiento expreso del acreedor hipotecario, y sólo de este modo, la hipoteca se divida si, previa o simultáneamente, se ha dividido la cosa hipotecada.</w:t>
      </w:r>
    </w:p>
    <w:p w14:paraId="3E303727" w14:textId="77777777" w:rsidR="001A2407" w:rsidRPr="001A2407" w:rsidRDefault="001A2407" w:rsidP="001A2407">
      <w:pPr>
        <w:spacing w:line="360" w:lineRule="auto"/>
        <w:ind w:firstLine="708"/>
        <w:jc w:val="both"/>
        <w:rPr>
          <w:rFonts w:ascii="Arial" w:eastAsia="Times New Roman" w:hAnsi="Arial" w:cs="Arial"/>
          <w:sz w:val="25"/>
          <w:szCs w:val="25"/>
          <w:lang w:val="es-ES" w:eastAsia="es-MX"/>
        </w:rPr>
      </w:pPr>
      <w:r w:rsidRPr="001A2407">
        <w:rPr>
          <w:rFonts w:ascii="Arial" w:eastAsia="Times New Roman" w:hAnsi="Arial" w:cs="Arial"/>
          <w:sz w:val="25"/>
          <w:szCs w:val="25"/>
          <w:lang w:val="es-ES" w:eastAsia="es-MX"/>
        </w:rPr>
        <w:t xml:space="preserve">Como </w:t>
      </w:r>
      <w:r w:rsidRPr="001A2407">
        <w:rPr>
          <w:rFonts w:ascii="Arial" w:eastAsia="Times New Roman" w:hAnsi="Arial" w:cs="Arial"/>
          <w:i/>
          <w:iCs/>
          <w:sz w:val="25"/>
          <w:szCs w:val="25"/>
          <w:lang w:val="es-ES" w:eastAsia="es-MX"/>
        </w:rPr>
        <w:t>derecho formal</w:t>
      </w:r>
      <w:r w:rsidRPr="001A2407">
        <w:rPr>
          <w:rFonts w:ascii="Arial" w:eastAsia="Times New Roman" w:hAnsi="Arial" w:cs="Arial"/>
          <w:sz w:val="25"/>
          <w:szCs w:val="25"/>
          <w:lang w:val="es-ES" w:eastAsia="es-MX"/>
        </w:rPr>
        <w:t xml:space="preserve">, para que exista se tienen que cubrir los requisitos formales para su constitución, que son: la formalización en </w:t>
      </w:r>
      <w:hyperlink r:id="rId26" w:tooltip="Documento público" w:history="1">
        <w:r w:rsidRPr="001A2407">
          <w:rPr>
            <w:rFonts w:ascii="Arial" w:eastAsia="Times New Roman" w:hAnsi="Arial" w:cs="Arial"/>
            <w:sz w:val="25"/>
            <w:szCs w:val="25"/>
            <w:lang w:val="es-ES" w:eastAsia="es-MX"/>
          </w:rPr>
          <w:t>documento público</w:t>
        </w:r>
      </w:hyperlink>
      <w:r w:rsidRPr="001A2407">
        <w:rPr>
          <w:rFonts w:ascii="Arial" w:eastAsia="Times New Roman" w:hAnsi="Arial" w:cs="Arial"/>
          <w:sz w:val="25"/>
          <w:szCs w:val="25"/>
          <w:lang w:val="es-ES" w:eastAsia="es-MX"/>
        </w:rPr>
        <w:t xml:space="preserve"> y la inscripción en el </w:t>
      </w:r>
      <w:hyperlink r:id="rId27" w:tooltip="Registro de la propiedad" w:history="1">
        <w:r w:rsidRPr="001A2407">
          <w:rPr>
            <w:rFonts w:ascii="Arial" w:eastAsia="Times New Roman" w:hAnsi="Arial" w:cs="Arial"/>
            <w:sz w:val="25"/>
            <w:szCs w:val="25"/>
            <w:lang w:val="es-ES" w:eastAsia="es-MX"/>
          </w:rPr>
          <w:t>Registro de la propiedad</w:t>
        </w:r>
      </w:hyperlink>
      <w:r w:rsidRPr="001A2407">
        <w:rPr>
          <w:rFonts w:ascii="Arial" w:eastAsia="Times New Roman" w:hAnsi="Arial" w:cs="Arial"/>
          <w:sz w:val="25"/>
          <w:szCs w:val="25"/>
          <w:lang w:val="es-ES" w:eastAsia="es-MX"/>
        </w:rPr>
        <w:t xml:space="preserve">. La falta del requisito de inscripción invalida la hipoteca incluso entre los propios contratantes. Es también un </w:t>
      </w:r>
      <w:r w:rsidRPr="001A2407">
        <w:rPr>
          <w:rFonts w:ascii="Arial" w:eastAsia="Times New Roman" w:hAnsi="Arial" w:cs="Arial"/>
          <w:i/>
          <w:iCs/>
          <w:sz w:val="25"/>
          <w:szCs w:val="25"/>
          <w:lang w:val="es-ES" w:eastAsia="es-MX"/>
        </w:rPr>
        <w:t>derecho inmobiliario</w:t>
      </w:r>
      <w:r w:rsidRPr="001A2407">
        <w:rPr>
          <w:rFonts w:ascii="Arial" w:eastAsia="Times New Roman" w:hAnsi="Arial" w:cs="Arial"/>
          <w:sz w:val="25"/>
          <w:szCs w:val="25"/>
          <w:lang w:val="es-ES" w:eastAsia="es-MX"/>
        </w:rPr>
        <w:t xml:space="preserve">. Recae fundamentalmente sobre </w:t>
      </w:r>
      <w:r w:rsidRPr="001A2407">
        <w:rPr>
          <w:rFonts w:ascii="Arial" w:eastAsia="Times New Roman" w:hAnsi="Arial" w:cs="Arial"/>
          <w:i/>
          <w:iCs/>
          <w:sz w:val="25"/>
          <w:szCs w:val="25"/>
          <w:lang w:val="es-ES" w:eastAsia="es-MX"/>
        </w:rPr>
        <w:t>bienes inmuebles</w:t>
      </w:r>
      <w:r w:rsidRPr="001A2407">
        <w:rPr>
          <w:rFonts w:ascii="Arial" w:eastAsia="Times New Roman" w:hAnsi="Arial" w:cs="Arial"/>
          <w:sz w:val="25"/>
          <w:szCs w:val="25"/>
          <w:lang w:val="es-ES" w:eastAsia="es-MX"/>
        </w:rPr>
        <w:t xml:space="preserve">, aunque por extensión recaiga también en los bienes muebles inseparables de los inmuebles, y sobre bienes y derechos reales susceptibles de enajenación, incluso puede ser objeto de hipoteca el derecho al </w:t>
      </w:r>
      <w:hyperlink r:id="rId28" w:tooltip="Aprovechamiento urbanístico" w:history="1">
        <w:r w:rsidRPr="001A2407">
          <w:rPr>
            <w:rFonts w:ascii="Arial" w:eastAsia="Times New Roman" w:hAnsi="Arial" w:cs="Arial"/>
            <w:sz w:val="25"/>
            <w:szCs w:val="25"/>
            <w:lang w:val="es-ES" w:eastAsia="es-MX"/>
          </w:rPr>
          <w:t>aprovechamiento urbanístico</w:t>
        </w:r>
      </w:hyperlink>
      <w:r w:rsidRPr="001A2407">
        <w:rPr>
          <w:rFonts w:ascii="Arial" w:eastAsia="Times New Roman" w:hAnsi="Arial" w:cs="Arial"/>
          <w:sz w:val="25"/>
          <w:szCs w:val="25"/>
          <w:lang w:val="es-ES" w:eastAsia="es-MX"/>
        </w:rPr>
        <w:t>.</w:t>
      </w:r>
    </w:p>
    <w:p w14:paraId="1CECC814" w14:textId="5AC0B1BA" w:rsidR="001A2407" w:rsidRPr="001A2407" w:rsidRDefault="001A2407" w:rsidP="001A2407">
      <w:pPr>
        <w:spacing w:line="360" w:lineRule="auto"/>
        <w:ind w:firstLine="708"/>
        <w:jc w:val="both"/>
        <w:rPr>
          <w:rFonts w:ascii="Arial" w:eastAsia="Times New Roman" w:hAnsi="Arial" w:cs="Arial"/>
          <w:sz w:val="25"/>
          <w:szCs w:val="25"/>
          <w:lang w:val="es-ES" w:eastAsia="es-MX"/>
        </w:rPr>
      </w:pPr>
      <w:r w:rsidRPr="001A2407">
        <w:rPr>
          <w:rFonts w:ascii="Arial" w:eastAsia="Times New Roman" w:hAnsi="Arial" w:cs="Arial"/>
          <w:sz w:val="25"/>
          <w:szCs w:val="25"/>
          <w:lang w:val="es-ES" w:eastAsia="es-MX"/>
        </w:rPr>
        <w:t xml:space="preserve">Es un </w:t>
      </w:r>
      <w:r w:rsidRPr="001A2407">
        <w:rPr>
          <w:rFonts w:ascii="Arial" w:eastAsia="Times New Roman" w:hAnsi="Arial" w:cs="Arial"/>
          <w:i/>
          <w:iCs/>
          <w:sz w:val="25"/>
          <w:szCs w:val="25"/>
          <w:lang w:val="es-ES" w:eastAsia="es-MX"/>
        </w:rPr>
        <w:t>derecho sobre bienes ajenos</w:t>
      </w:r>
      <w:r w:rsidRPr="001A2407">
        <w:rPr>
          <w:rFonts w:ascii="Arial" w:eastAsia="Times New Roman" w:hAnsi="Arial" w:cs="Arial"/>
          <w:sz w:val="25"/>
          <w:szCs w:val="25"/>
          <w:lang w:val="es-ES" w:eastAsia="es-MX"/>
        </w:rPr>
        <w:t xml:space="preserve"> (</w:t>
      </w:r>
      <w:proofErr w:type="spellStart"/>
      <w:r w:rsidRPr="001A2407">
        <w:rPr>
          <w:rFonts w:ascii="Arial" w:eastAsia="Times New Roman" w:hAnsi="Arial" w:cs="Arial"/>
          <w:i/>
          <w:iCs/>
          <w:sz w:val="25"/>
          <w:szCs w:val="25"/>
          <w:lang w:val="es-ES" w:eastAsia="es-MX"/>
        </w:rPr>
        <w:t>ius</w:t>
      </w:r>
      <w:proofErr w:type="spellEnd"/>
      <w:r w:rsidRPr="001A2407">
        <w:rPr>
          <w:rFonts w:ascii="Arial" w:eastAsia="Times New Roman" w:hAnsi="Arial" w:cs="Arial"/>
          <w:i/>
          <w:iCs/>
          <w:sz w:val="25"/>
          <w:szCs w:val="25"/>
          <w:lang w:val="es-ES" w:eastAsia="es-MX"/>
        </w:rPr>
        <w:t xml:space="preserve"> in re aliena</w:t>
      </w:r>
      <w:r w:rsidRPr="001A2407">
        <w:rPr>
          <w:rFonts w:ascii="Arial" w:eastAsia="Times New Roman" w:hAnsi="Arial" w:cs="Arial"/>
          <w:sz w:val="25"/>
          <w:szCs w:val="25"/>
          <w:lang w:val="es-ES" w:eastAsia="es-MX"/>
        </w:rPr>
        <w:t xml:space="preserve">). Los bienes hipotecados deben ser ajenos y </w:t>
      </w:r>
      <w:r w:rsidRPr="001A2407">
        <w:rPr>
          <w:rFonts w:ascii="Arial" w:eastAsia="Times New Roman" w:hAnsi="Arial" w:cs="Arial"/>
          <w:i/>
          <w:iCs/>
          <w:sz w:val="25"/>
          <w:szCs w:val="25"/>
          <w:lang w:val="es-ES" w:eastAsia="es-MX"/>
        </w:rPr>
        <w:t>no pertenecer al acreedor hipotecario</w:t>
      </w:r>
      <w:r w:rsidRPr="001A2407">
        <w:rPr>
          <w:rFonts w:ascii="Arial" w:eastAsia="Times New Roman" w:hAnsi="Arial" w:cs="Arial"/>
          <w:sz w:val="25"/>
          <w:szCs w:val="25"/>
          <w:lang w:val="es-ES" w:eastAsia="es-MX"/>
        </w:rPr>
        <w:t xml:space="preserve"> debiendo constituirse sobre cosas de titularidad distinta a la de dicho acreedor. El bien hipotecado continúa en </w:t>
      </w:r>
      <w:hyperlink r:id="rId29" w:tooltip="Posesión" w:history="1">
        <w:r w:rsidRPr="001A2407">
          <w:rPr>
            <w:rFonts w:ascii="Arial" w:eastAsia="Times New Roman" w:hAnsi="Arial" w:cs="Arial"/>
            <w:sz w:val="25"/>
            <w:szCs w:val="25"/>
            <w:lang w:val="es-ES" w:eastAsia="es-MX"/>
          </w:rPr>
          <w:t>posesión</w:t>
        </w:r>
      </w:hyperlink>
      <w:r w:rsidRPr="001A2407">
        <w:rPr>
          <w:rFonts w:ascii="Arial" w:eastAsia="Times New Roman" w:hAnsi="Arial" w:cs="Arial"/>
          <w:sz w:val="25"/>
          <w:szCs w:val="25"/>
          <w:lang w:val="es-ES" w:eastAsia="es-MX"/>
        </w:rPr>
        <w:t xml:space="preserve"> de su </w:t>
      </w:r>
      <w:hyperlink r:id="rId30" w:tooltip="Dueño" w:history="1">
        <w:r w:rsidRPr="001A2407">
          <w:rPr>
            <w:rFonts w:ascii="Arial" w:eastAsia="Times New Roman" w:hAnsi="Arial" w:cs="Arial"/>
            <w:sz w:val="25"/>
            <w:szCs w:val="25"/>
            <w:lang w:val="es-ES" w:eastAsia="es-MX"/>
          </w:rPr>
          <w:t>dueño</w:t>
        </w:r>
      </w:hyperlink>
      <w:r w:rsidRPr="001A2407">
        <w:rPr>
          <w:rFonts w:ascii="Arial" w:eastAsia="Times New Roman" w:hAnsi="Arial" w:cs="Arial"/>
          <w:sz w:val="25"/>
          <w:szCs w:val="25"/>
          <w:lang w:val="es-ES" w:eastAsia="es-MX"/>
        </w:rPr>
        <w:t xml:space="preserve">, el deudor hipotecario, y sólo en los casos en que el valor de la cosa esté sufriendo menoscabo en perjuicio del acreedor hipotecario, éste puede pedir la posesión y administración interina para preservar su valor, mediante el ejercicio de la </w:t>
      </w:r>
      <w:hyperlink r:id="rId31" w:tooltip="Acción de devastación" w:history="1">
        <w:r w:rsidRPr="001A2407">
          <w:rPr>
            <w:rFonts w:ascii="Arial" w:eastAsia="Times New Roman" w:hAnsi="Arial" w:cs="Arial"/>
            <w:sz w:val="25"/>
            <w:szCs w:val="25"/>
            <w:lang w:val="es-ES" w:eastAsia="es-MX"/>
          </w:rPr>
          <w:t>acción de devastación</w:t>
        </w:r>
      </w:hyperlink>
      <w:r w:rsidRPr="001A2407">
        <w:rPr>
          <w:rFonts w:ascii="Arial" w:eastAsia="Times New Roman" w:hAnsi="Arial" w:cs="Arial"/>
          <w:sz w:val="25"/>
          <w:szCs w:val="25"/>
          <w:lang w:val="es-ES" w:eastAsia="es-MX"/>
        </w:rPr>
        <w:t>.</w:t>
      </w:r>
    </w:p>
    <w:p w14:paraId="6CAF979C" w14:textId="77777777" w:rsidR="001A2407" w:rsidRPr="00E41148" w:rsidRDefault="001A2407" w:rsidP="000D2524">
      <w:pPr>
        <w:spacing w:line="360" w:lineRule="auto"/>
        <w:jc w:val="both"/>
        <w:rPr>
          <w:rFonts w:ascii="Arial" w:hAnsi="Arial" w:cs="Arial"/>
          <w:sz w:val="28"/>
          <w:szCs w:val="26"/>
          <w:lang w:val="es-ES"/>
        </w:rPr>
      </w:pPr>
    </w:p>
    <w:p w14:paraId="54205D79" w14:textId="0819E15C" w:rsidR="00D63F99" w:rsidRPr="004C2708" w:rsidRDefault="00D63F99" w:rsidP="000D2524">
      <w:pPr>
        <w:spacing w:line="360" w:lineRule="auto"/>
        <w:jc w:val="both"/>
        <w:rPr>
          <w:rFonts w:ascii="Arial" w:hAnsi="Arial" w:cs="Arial"/>
          <w:sz w:val="25"/>
          <w:szCs w:val="25"/>
          <w:lang w:val="es-ES"/>
        </w:rPr>
      </w:pPr>
      <w:r w:rsidRPr="004C2708">
        <w:rPr>
          <w:rFonts w:ascii="Arial" w:hAnsi="Arial" w:cs="Arial"/>
          <w:sz w:val="25"/>
          <w:szCs w:val="25"/>
          <w:lang w:val="es-ES"/>
        </w:rPr>
        <w:lastRenderedPageBreak/>
        <w:t xml:space="preserve">     Las características que presenta la hipoteca </w:t>
      </w:r>
      <w:r w:rsidR="0080041C" w:rsidRPr="004C2708">
        <w:rPr>
          <w:rFonts w:ascii="Arial" w:hAnsi="Arial" w:cs="Arial"/>
          <w:sz w:val="25"/>
          <w:szCs w:val="25"/>
          <w:lang w:val="es-ES"/>
        </w:rPr>
        <w:t xml:space="preserve">son: </w:t>
      </w:r>
      <w:r w:rsidR="0088502F" w:rsidRPr="004C2708">
        <w:rPr>
          <w:rFonts w:ascii="Arial" w:hAnsi="Arial" w:cs="Arial"/>
          <w:sz w:val="25"/>
          <w:szCs w:val="25"/>
          <w:lang w:val="es-ES"/>
        </w:rPr>
        <w:t>la accesoriedad, la indivisilidad, la determinación (o especialidad</w:t>
      </w:r>
      <w:r w:rsidR="00A2059C" w:rsidRPr="004C2708">
        <w:rPr>
          <w:rFonts w:ascii="Arial" w:hAnsi="Arial" w:cs="Arial"/>
          <w:sz w:val="25"/>
          <w:szCs w:val="25"/>
          <w:lang w:val="es-ES"/>
        </w:rPr>
        <w:t>), la inseparabilidad y la publicidad.</w:t>
      </w:r>
    </w:p>
    <w:p w14:paraId="6F8D9604" w14:textId="77777777" w:rsidR="00E7520B" w:rsidRPr="00E7520B" w:rsidRDefault="00E7520B" w:rsidP="00E7520B">
      <w:pPr>
        <w:spacing w:line="360" w:lineRule="auto"/>
        <w:jc w:val="both"/>
        <w:rPr>
          <w:rFonts w:ascii="Arial" w:hAnsi="Arial" w:cs="Arial"/>
          <w:sz w:val="25"/>
          <w:szCs w:val="25"/>
          <w:lang w:val="es-ES"/>
        </w:rPr>
      </w:pPr>
    </w:p>
    <w:p w14:paraId="1E69214C" w14:textId="1B2CE9DC" w:rsidR="003D729F" w:rsidRPr="004C2708" w:rsidRDefault="00A2059C" w:rsidP="003D729F">
      <w:pPr>
        <w:pStyle w:val="Prrafodelista"/>
        <w:numPr>
          <w:ilvl w:val="0"/>
          <w:numId w:val="3"/>
        </w:numPr>
        <w:spacing w:line="360" w:lineRule="auto"/>
        <w:jc w:val="both"/>
        <w:rPr>
          <w:rFonts w:ascii="Arial" w:hAnsi="Arial" w:cs="Arial"/>
          <w:sz w:val="25"/>
          <w:szCs w:val="25"/>
          <w:lang w:val="es-ES"/>
        </w:rPr>
      </w:pPr>
      <w:r w:rsidRPr="004C2708">
        <w:rPr>
          <w:rFonts w:ascii="Arial" w:hAnsi="Arial" w:cs="Arial"/>
          <w:i/>
          <w:sz w:val="25"/>
          <w:szCs w:val="25"/>
          <w:lang w:val="es-ES"/>
        </w:rPr>
        <w:t>Accesoriedad.-</w:t>
      </w:r>
      <w:r w:rsidRPr="004C2708">
        <w:rPr>
          <w:rFonts w:ascii="Arial" w:hAnsi="Arial" w:cs="Arial"/>
          <w:sz w:val="25"/>
          <w:szCs w:val="25"/>
          <w:lang w:val="es-ES"/>
        </w:rPr>
        <w:t xml:space="preserve"> La existencia de</w:t>
      </w:r>
      <w:r w:rsidR="003D729F" w:rsidRPr="004C2708">
        <w:rPr>
          <w:rFonts w:ascii="Arial" w:hAnsi="Arial" w:cs="Arial"/>
          <w:sz w:val="25"/>
          <w:szCs w:val="25"/>
          <w:lang w:val="es-ES"/>
        </w:rPr>
        <w:t xml:space="preserve"> la hipoteca tiene como presupuesto la de un crédito para cuya seguridad se constituye. Consiguientemente, no puede nacer ni subsistir sin un crédito.</w:t>
      </w:r>
    </w:p>
    <w:p w14:paraId="25145E30" w14:textId="4F369369" w:rsidR="003D729F" w:rsidRPr="004C2708" w:rsidRDefault="003D729F" w:rsidP="003D729F">
      <w:pPr>
        <w:spacing w:line="360" w:lineRule="auto"/>
        <w:jc w:val="both"/>
        <w:rPr>
          <w:rFonts w:ascii="Arial" w:hAnsi="Arial" w:cs="Arial"/>
          <w:sz w:val="25"/>
          <w:szCs w:val="25"/>
          <w:lang w:val="es-ES"/>
        </w:rPr>
      </w:pPr>
      <w:r w:rsidRPr="004C2708">
        <w:rPr>
          <w:rFonts w:ascii="Arial" w:hAnsi="Arial" w:cs="Arial"/>
          <w:sz w:val="25"/>
          <w:szCs w:val="25"/>
          <w:lang w:val="es-ES"/>
        </w:rPr>
        <w:t xml:space="preserve">     La accesoria de la hipoteca es consecuencia </w:t>
      </w:r>
      <w:r w:rsidR="00AA79F2" w:rsidRPr="004C2708">
        <w:rPr>
          <w:rFonts w:ascii="Arial" w:hAnsi="Arial" w:cs="Arial"/>
          <w:sz w:val="25"/>
          <w:szCs w:val="25"/>
          <w:lang w:val="es-ES"/>
        </w:rPr>
        <w:t>natural de su finalidad, es decir, de su calidad de garantía del cumplimiento de una organización.</w:t>
      </w:r>
    </w:p>
    <w:p w14:paraId="5DA5017C" w14:textId="5E29EEE4" w:rsidR="003C1800" w:rsidRPr="004C2708" w:rsidRDefault="00AA79F2" w:rsidP="003D729F">
      <w:pPr>
        <w:spacing w:line="360" w:lineRule="auto"/>
        <w:jc w:val="both"/>
        <w:rPr>
          <w:rFonts w:ascii="Arial" w:hAnsi="Arial" w:cs="Arial"/>
          <w:sz w:val="25"/>
          <w:szCs w:val="25"/>
          <w:lang w:val="es-ES"/>
        </w:rPr>
      </w:pPr>
      <w:r w:rsidRPr="004C2708">
        <w:rPr>
          <w:rFonts w:ascii="Arial" w:hAnsi="Arial" w:cs="Arial"/>
          <w:sz w:val="25"/>
          <w:szCs w:val="25"/>
          <w:lang w:val="es-ES"/>
        </w:rPr>
        <w:t xml:space="preserve">     </w:t>
      </w:r>
      <w:proofErr w:type="spellStart"/>
      <w:r w:rsidRPr="004C2708">
        <w:rPr>
          <w:rFonts w:ascii="Arial" w:hAnsi="Arial" w:cs="Arial"/>
          <w:sz w:val="25"/>
          <w:szCs w:val="25"/>
          <w:lang w:val="es-ES"/>
        </w:rPr>
        <w:t>Colin</w:t>
      </w:r>
      <w:proofErr w:type="spellEnd"/>
      <w:r w:rsidRPr="004C2708">
        <w:rPr>
          <w:rFonts w:ascii="Arial" w:hAnsi="Arial" w:cs="Arial"/>
          <w:sz w:val="25"/>
          <w:szCs w:val="25"/>
          <w:lang w:val="es-ES"/>
        </w:rPr>
        <w:t xml:space="preserve"> y </w:t>
      </w:r>
      <w:proofErr w:type="spellStart"/>
      <w:r w:rsidRPr="004C2708">
        <w:rPr>
          <w:rFonts w:ascii="Arial" w:hAnsi="Arial" w:cs="Arial"/>
          <w:sz w:val="25"/>
          <w:szCs w:val="25"/>
          <w:lang w:val="es-ES"/>
        </w:rPr>
        <w:t>Capitant</w:t>
      </w:r>
      <w:proofErr w:type="spellEnd"/>
      <w:r w:rsidRPr="004C2708">
        <w:rPr>
          <w:rFonts w:ascii="Arial" w:hAnsi="Arial" w:cs="Arial"/>
          <w:sz w:val="25"/>
          <w:szCs w:val="25"/>
          <w:lang w:val="es-ES"/>
        </w:rPr>
        <w:t xml:space="preserve"> dice: cuando se afirma que el derecho real de la hipoteca es accesorio se quiere decir que la hipoteca, es destinada a servir de garantía a un crédito, no se comprende sin otro crédito cuyo pago debe asegurar.</w:t>
      </w:r>
    </w:p>
    <w:p w14:paraId="09BE82C3" w14:textId="26A41BDA" w:rsidR="003C1800" w:rsidRPr="004C2708" w:rsidRDefault="003C1800" w:rsidP="003D729F">
      <w:pPr>
        <w:spacing w:line="360" w:lineRule="auto"/>
        <w:jc w:val="both"/>
        <w:rPr>
          <w:rFonts w:ascii="Arial" w:hAnsi="Arial" w:cs="Arial"/>
          <w:sz w:val="25"/>
          <w:szCs w:val="25"/>
          <w:lang w:val="es-ES"/>
        </w:rPr>
      </w:pPr>
      <w:r w:rsidRPr="004C2708">
        <w:rPr>
          <w:rFonts w:ascii="Arial" w:hAnsi="Arial" w:cs="Arial"/>
          <w:sz w:val="25"/>
          <w:szCs w:val="25"/>
          <w:lang w:val="es-ES"/>
        </w:rPr>
        <w:t xml:space="preserve">     Las objeciones formuladas a la naturaleza accesoria de la hipoteca pretenden tener justificación en la existencia en el derecho alemán de determinadas instituciones jurídicas, tales como la deuda de renta y la deuda territorial.</w:t>
      </w:r>
    </w:p>
    <w:p w14:paraId="7228B0B2" w14:textId="4541D41F" w:rsidR="00ED4CBC" w:rsidRDefault="003C1800" w:rsidP="00ED4CBC">
      <w:pPr>
        <w:spacing w:line="360" w:lineRule="auto"/>
        <w:jc w:val="both"/>
        <w:rPr>
          <w:rFonts w:ascii="Arial" w:hAnsi="Arial" w:cs="Arial"/>
          <w:sz w:val="25"/>
          <w:szCs w:val="25"/>
          <w:lang w:val="es-ES"/>
        </w:rPr>
      </w:pPr>
      <w:r w:rsidRPr="004C2708">
        <w:rPr>
          <w:rFonts w:ascii="Arial" w:hAnsi="Arial" w:cs="Arial"/>
          <w:sz w:val="25"/>
          <w:szCs w:val="25"/>
          <w:lang w:val="es-ES"/>
        </w:rPr>
        <w:t xml:space="preserve">     </w:t>
      </w:r>
      <w:r w:rsidR="004C2708" w:rsidRPr="004C2708">
        <w:rPr>
          <w:rFonts w:ascii="Arial" w:hAnsi="Arial" w:cs="Arial"/>
          <w:sz w:val="25"/>
          <w:szCs w:val="25"/>
          <w:lang w:val="es-ES"/>
        </w:rPr>
        <w:t>Finalmente, la extinción de la deuda por causa de novación constituye</w:t>
      </w:r>
      <w:r w:rsidR="004C2708">
        <w:rPr>
          <w:rFonts w:ascii="Arial" w:hAnsi="Arial" w:cs="Arial"/>
          <w:sz w:val="25"/>
          <w:szCs w:val="25"/>
          <w:lang w:val="es-ES"/>
        </w:rPr>
        <w:t xml:space="preserve"> dentro del criterio de referencia otra excepción al principio de la accesoriedad  de la hipoteca, pero tal conclusión </w:t>
      </w:r>
      <w:r w:rsidR="00ED4CBC">
        <w:rPr>
          <w:rFonts w:ascii="Arial" w:hAnsi="Arial" w:cs="Arial"/>
          <w:sz w:val="25"/>
          <w:szCs w:val="25"/>
          <w:lang w:val="es-ES"/>
        </w:rPr>
        <w:t>es inadmisible con solo considerar la finalidad y los efectos de la novación como de extinción de las obligaciones civiles.</w:t>
      </w:r>
    </w:p>
    <w:p w14:paraId="2E02BADB" w14:textId="77777777" w:rsidR="00E7520B" w:rsidRPr="00E7520B" w:rsidRDefault="00E7520B" w:rsidP="00E7520B">
      <w:pPr>
        <w:spacing w:line="360" w:lineRule="auto"/>
        <w:jc w:val="both"/>
        <w:rPr>
          <w:rFonts w:ascii="Arial" w:hAnsi="Arial" w:cs="Arial"/>
          <w:sz w:val="25"/>
          <w:szCs w:val="25"/>
          <w:lang w:val="es-ES"/>
        </w:rPr>
      </w:pPr>
    </w:p>
    <w:p w14:paraId="09737D2F" w14:textId="7B873CBE" w:rsidR="00ED4CBC" w:rsidRDefault="00ED4CBC" w:rsidP="00ED4CBC">
      <w:pPr>
        <w:pStyle w:val="Prrafodelista"/>
        <w:numPr>
          <w:ilvl w:val="0"/>
          <w:numId w:val="3"/>
        </w:numPr>
        <w:spacing w:line="360" w:lineRule="auto"/>
        <w:jc w:val="both"/>
        <w:rPr>
          <w:rFonts w:ascii="Arial" w:hAnsi="Arial" w:cs="Arial"/>
          <w:sz w:val="25"/>
          <w:szCs w:val="25"/>
          <w:lang w:val="es-ES"/>
        </w:rPr>
      </w:pPr>
      <w:r>
        <w:rPr>
          <w:rFonts w:ascii="Arial" w:hAnsi="Arial" w:cs="Arial"/>
          <w:i/>
          <w:sz w:val="25"/>
          <w:szCs w:val="25"/>
          <w:lang w:val="es-ES"/>
        </w:rPr>
        <w:t>Indivisibilidad.-</w:t>
      </w:r>
      <w:r>
        <w:rPr>
          <w:rFonts w:ascii="Arial" w:hAnsi="Arial" w:cs="Arial"/>
          <w:sz w:val="25"/>
          <w:szCs w:val="25"/>
          <w:lang w:val="es-ES"/>
        </w:rPr>
        <w:t xml:space="preserve"> La indivisibilidad de la hipoteca es considerada como un reforzamiento</w:t>
      </w:r>
      <w:r w:rsidR="00E873DB">
        <w:rPr>
          <w:rFonts w:ascii="Arial" w:hAnsi="Arial" w:cs="Arial"/>
          <w:sz w:val="25"/>
          <w:szCs w:val="25"/>
          <w:lang w:val="es-ES"/>
        </w:rPr>
        <w:t xml:space="preserve"> de la garantía que representa para aquel a cuyo favor se constituye.</w:t>
      </w:r>
    </w:p>
    <w:p w14:paraId="06C890F4" w14:textId="0DC195EC" w:rsidR="00C61341" w:rsidRDefault="00E873DB" w:rsidP="00E873DB">
      <w:pPr>
        <w:spacing w:line="360" w:lineRule="auto"/>
        <w:jc w:val="both"/>
        <w:rPr>
          <w:rFonts w:ascii="Arial" w:hAnsi="Arial" w:cs="Arial"/>
          <w:sz w:val="25"/>
          <w:szCs w:val="25"/>
          <w:lang w:val="es-ES"/>
        </w:rPr>
      </w:pPr>
      <w:r>
        <w:rPr>
          <w:rFonts w:ascii="Arial" w:hAnsi="Arial" w:cs="Arial"/>
          <w:sz w:val="25"/>
          <w:szCs w:val="25"/>
          <w:lang w:val="es-ES"/>
        </w:rPr>
        <w:t xml:space="preserve">Consiste en la </w:t>
      </w:r>
      <w:r w:rsidR="00C61341">
        <w:rPr>
          <w:rFonts w:ascii="Arial" w:hAnsi="Arial" w:cs="Arial"/>
          <w:sz w:val="25"/>
          <w:szCs w:val="25"/>
          <w:lang w:val="es-ES"/>
        </w:rPr>
        <w:t>extens</w:t>
      </w:r>
      <w:r>
        <w:rPr>
          <w:rFonts w:ascii="Arial" w:hAnsi="Arial" w:cs="Arial"/>
          <w:sz w:val="25"/>
          <w:szCs w:val="25"/>
          <w:lang w:val="es-ES"/>
        </w:rPr>
        <w:t>ión</w:t>
      </w:r>
      <w:r w:rsidR="00C61341">
        <w:rPr>
          <w:rFonts w:ascii="Arial" w:hAnsi="Arial" w:cs="Arial"/>
          <w:sz w:val="25"/>
          <w:szCs w:val="25"/>
          <w:lang w:val="es-ES"/>
        </w:rPr>
        <w:t>, totalmente, del derecho real de hipoteca al objeto de garantía por, el, establecida. La indivisibilidad de la hipoteca, por lo tanto, como la de la prenda tiene finalidad de mantener integra la garantía de su constitución establece.</w:t>
      </w:r>
    </w:p>
    <w:p w14:paraId="7BF716DA" w14:textId="3529ABB9" w:rsidR="00A2059C" w:rsidRDefault="005912EC" w:rsidP="00A2059C">
      <w:pPr>
        <w:spacing w:line="360" w:lineRule="auto"/>
        <w:jc w:val="both"/>
        <w:rPr>
          <w:rFonts w:ascii="Arial" w:hAnsi="Arial" w:cs="Arial"/>
          <w:sz w:val="25"/>
          <w:szCs w:val="25"/>
          <w:lang w:val="es-ES"/>
        </w:rPr>
      </w:pPr>
      <w:r>
        <w:rPr>
          <w:rFonts w:ascii="Arial" w:hAnsi="Arial" w:cs="Arial"/>
          <w:sz w:val="25"/>
          <w:szCs w:val="25"/>
          <w:lang w:val="es-ES"/>
        </w:rPr>
        <w:lastRenderedPageBreak/>
        <w:t xml:space="preserve">     La hipoteca de las concesiones, en torno a cuya posibilidad legal se ha discutido, desde el punto de vista de nuestra legislación administrativa, se encuentra permitida en la legislación referente a los ferrocarriles, </w:t>
      </w:r>
      <w:r w:rsidR="00756F7F">
        <w:rPr>
          <w:rFonts w:ascii="Arial" w:hAnsi="Arial" w:cs="Arial"/>
          <w:sz w:val="25"/>
          <w:szCs w:val="25"/>
          <w:lang w:val="es-ES"/>
        </w:rPr>
        <w:t>las minas y las aguas, pero es innegable que este tema queda fuera del ámbito del derecho civil.</w:t>
      </w:r>
    </w:p>
    <w:p w14:paraId="373A02F8" w14:textId="77777777" w:rsidR="00E7520B" w:rsidRDefault="00E7520B" w:rsidP="00A2059C">
      <w:pPr>
        <w:spacing w:line="360" w:lineRule="auto"/>
        <w:jc w:val="both"/>
        <w:rPr>
          <w:rFonts w:ascii="Arial" w:hAnsi="Arial" w:cs="Arial"/>
          <w:sz w:val="25"/>
          <w:szCs w:val="25"/>
          <w:lang w:val="es-ES"/>
        </w:rPr>
      </w:pPr>
    </w:p>
    <w:p w14:paraId="3CD7A409" w14:textId="77777777" w:rsidR="00E7520B" w:rsidRDefault="00E7520B" w:rsidP="00E7520B">
      <w:pPr>
        <w:pStyle w:val="Prrafodelista"/>
        <w:numPr>
          <w:ilvl w:val="0"/>
          <w:numId w:val="3"/>
        </w:numPr>
        <w:spacing w:line="360" w:lineRule="auto"/>
        <w:jc w:val="both"/>
        <w:rPr>
          <w:rFonts w:ascii="Arial" w:hAnsi="Arial" w:cs="Arial"/>
          <w:sz w:val="25"/>
          <w:szCs w:val="25"/>
          <w:lang w:val="es-ES"/>
        </w:rPr>
      </w:pPr>
      <w:r>
        <w:rPr>
          <w:rFonts w:ascii="Arial" w:hAnsi="Arial" w:cs="Arial"/>
          <w:i/>
          <w:sz w:val="25"/>
          <w:szCs w:val="25"/>
          <w:lang w:val="es-ES"/>
        </w:rPr>
        <w:t>Determinación.-</w:t>
      </w:r>
      <w:r>
        <w:rPr>
          <w:rFonts w:ascii="Arial" w:hAnsi="Arial" w:cs="Arial"/>
          <w:sz w:val="25"/>
          <w:szCs w:val="25"/>
          <w:lang w:val="es-ES"/>
        </w:rPr>
        <w:t xml:space="preserve"> La determinación significa que la garantía hipotecaria solo puede recaer sobre bienes determinados y por cantidad también determinada.</w:t>
      </w:r>
    </w:p>
    <w:p w14:paraId="3F395DF5" w14:textId="755C585C" w:rsidR="00C86C4B" w:rsidRDefault="00E7520B" w:rsidP="00E7520B">
      <w:pPr>
        <w:spacing w:line="360" w:lineRule="auto"/>
        <w:jc w:val="both"/>
        <w:rPr>
          <w:rFonts w:ascii="Arial" w:hAnsi="Arial" w:cs="Arial"/>
          <w:sz w:val="25"/>
          <w:szCs w:val="25"/>
          <w:lang w:val="es-ES"/>
        </w:rPr>
      </w:pPr>
      <w:r>
        <w:rPr>
          <w:rFonts w:ascii="Arial" w:hAnsi="Arial" w:cs="Arial"/>
          <w:sz w:val="25"/>
          <w:szCs w:val="25"/>
          <w:lang w:val="es-ES"/>
        </w:rPr>
        <w:t>El principio de la determinación de los bienes que recae la hipoteca</w:t>
      </w:r>
      <w:r w:rsidR="00C86C4B">
        <w:rPr>
          <w:rFonts w:ascii="Arial" w:hAnsi="Arial" w:cs="Arial"/>
          <w:sz w:val="25"/>
          <w:szCs w:val="25"/>
          <w:lang w:val="es-ES"/>
        </w:rPr>
        <w:t xml:space="preserve"> </w:t>
      </w:r>
      <w:r>
        <w:rPr>
          <w:rFonts w:ascii="Arial" w:hAnsi="Arial" w:cs="Arial"/>
          <w:sz w:val="25"/>
          <w:szCs w:val="25"/>
          <w:lang w:val="es-ES"/>
        </w:rPr>
        <w:t>constituye un obstáculo insuperable para el reconocimiento de las hipotecas llamadas generales, del antiguo derecho, destinadas a gravar el patrimonio entero del deudor.</w:t>
      </w:r>
    </w:p>
    <w:p w14:paraId="4790A7FB" w14:textId="7E18E121" w:rsidR="00E7520B" w:rsidRDefault="00C86C4B" w:rsidP="00E7520B">
      <w:pPr>
        <w:spacing w:line="360" w:lineRule="auto"/>
        <w:jc w:val="both"/>
        <w:rPr>
          <w:rFonts w:ascii="Arial" w:hAnsi="Arial" w:cs="Arial"/>
          <w:sz w:val="25"/>
          <w:szCs w:val="25"/>
          <w:lang w:val="es-ES"/>
        </w:rPr>
      </w:pPr>
      <w:r>
        <w:rPr>
          <w:rFonts w:ascii="Arial" w:hAnsi="Arial" w:cs="Arial"/>
          <w:sz w:val="25"/>
          <w:szCs w:val="25"/>
          <w:lang w:val="es-ES"/>
        </w:rPr>
        <w:t xml:space="preserve">     Clemente de Diego sostiene que la determinación es inseparable de la especialidad de atención a que una y otra se refiera a créditos garantizados y a bienes y servicios hipotecados.</w:t>
      </w:r>
    </w:p>
    <w:p w14:paraId="1EC4C727" w14:textId="126D4F62" w:rsidR="00C86C4B" w:rsidRDefault="00C86C4B" w:rsidP="00E4614E">
      <w:pPr>
        <w:spacing w:line="360" w:lineRule="auto"/>
        <w:ind w:firstLine="360"/>
        <w:jc w:val="both"/>
        <w:rPr>
          <w:rFonts w:ascii="Arial" w:hAnsi="Arial" w:cs="Arial"/>
          <w:sz w:val="25"/>
          <w:szCs w:val="25"/>
          <w:lang w:val="es-ES"/>
        </w:rPr>
      </w:pPr>
      <w:r>
        <w:rPr>
          <w:rFonts w:ascii="Arial" w:hAnsi="Arial" w:cs="Arial"/>
          <w:sz w:val="25"/>
          <w:szCs w:val="25"/>
          <w:lang w:val="es-ES"/>
        </w:rPr>
        <w:t xml:space="preserve">Los códigos civiles de los estados manifiestan igual criterio acerca de esta materia. El rechazo de las hipotecas generales, </w:t>
      </w:r>
      <w:proofErr w:type="spellStart"/>
      <w:r>
        <w:rPr>
          <w:rFonts w:ascii="Arial" w:hAnsi="Arial" w:cs="Arial"/>
          <w:sz w:val="25"/>
          <w:szCs w:val="25"/>
          <w:lang w:val="es-ES"/>
        </w:rPr>
        <w:t>asi</w:t>
      </w:r>
      <w:proofErr w:type="spellEnd"/>
      <w:r>
        <w:rPr>
          <w:rFonts w:ascii="Arial" w:hAnsi="Arial" w:cs="Arial"/>
          <w:sz w:val="25"/>
          <w:szCs w:val="25"/>
          <w:lang w:val="es-ES"/>
        </w:rPr>
        <w:t xml:space="preserve"> como el de las tacitas, debe ser considerado como una medida de protección de los intereses económicos del futuro deudor hipotecario</w:t>
      </w:r>
      <w:r w:rsidR="00C1760D">
        <w:rPr>
          <w:rFonts w:ascii="Arial" w:hAnsi="Arial" w:cs="Arial"/>
          <w:sz w:val="25"/>
          <w:szCs w:val="25"/>
          <w:lang w:val="es-ES"/>
        </w:rPr>
        <w:t>.</w:t>
      </w:r>
    </w:p>
    <w:p w14:paraId="1E7BE6D4" w14:textId="77777777" w:rsidR="00C1760D" w:rsidRDefault="00C1760D" w:rsidP="00E7520B">
      <w:pPr>
        <w:spacing w:line="360" w:lineRule="auto"/>
        <w:jc w:val="both"/>
        <w:rPr>
          <w:rFonts w:ascii="Arial" w:hAnsi="Arial" w:cs="Arial"/>
          <w:sz w:val="25"/>
          <w:szCs w:val="25"/>
          <w:lang w:val="es-ES"/>
        </w:rPr>
      </w:pPr>
    </w:p>
    <w:p w14:paraId="54CA0B20" w14:textId="31360134" w:rsidR="00C1760D" w:rsidRDefault="00C1760D" w:rsidP="00C1760D">
      <w:pPr>
        <w:pStyle w:val="Prrafodelista"/>
        <w:numPr>
          <w:ilvl w:val="0"/>
          <w:numId w:val="3"/>
        </w:numPr>
        <w:spacing w:line="360" w:lineRule="auto"/>
        <w:jc w:val="both"/>
        <w:rPr>
          <w:rFonts w:ascii="Arial" w:hAnsi="Arial" w:cs="Arial"/>
          <w:sz w:val="25"/>
          <w:szCs w:val="25"/>
          <w:lang w:val="es-ES"/>
        </w:rPr>
      </w:pPr>
      <w:r>
        <w:rPr>
          <w:rFonts w:ascii="Arial" w:hAnsi="Arial" w:cs="Arial"/>
          <w:i/>
          <w:sz w:val="25"/>
          <w:szCs w:val="25"/>
          <w:lang w:val="es-ES"/>
        </w:rPr>
        <w:t>Inseparabilidad.-</w:t>
      </w:r>
      <w:r>
        <w:rPr>
          <w:rFonts w:ascii="Arial" w:hAnsi="Arial" w:cs="Arial"/>
          <w:sz w:val="25"/>
          <w:szCs w:val="25"/>
          <w:lang w:val="es-ES"/>
        </w:rPr>
        <w:t xml:space="preserve"> Es también una característica fundamental de la hipoteca.</w:t>
      </w:r>
    </w:p>
    <w:p w14:paraId="7FD904E0" w14:textId="204AD819" w:rsidR="00C1760D" w:rsidRDefault="00C1760D" w:rsidP="00E4614E">
      <w:pPr>
        <w:spacing w:line="360" w:lineRule="auto"/>
        <w:ind w:firstLine="360"/>
        <w:jc w:val="both"/>
        <w:rPr>
          <w:rFonts w:ascii="Arial" w:hAnsi="Arial" w:cs="Arial"/>
          <w:sz w:val="25"/>
          <w:szCs w:val="25"/>
          <w:lang w:val="es-ES"/>
        </w:rPr>
      </w:pPr>
      <w:r>
        <w:rPr>
          <w:rFonts w:ascii="Arial" w:hAnsi="Arial" w:cs="Arial"/>
          <w:sz w:val="25"/>
          <w:szCs w:val="25"/>
          <w:lang w:val="es-ES"/>
        </w:rPr>
        <w:t xml:space="preserve">El derecho real de la hipoteca constituye un gravamen inseparable del bien hipotecado. Como escribe </w:t>
      </w:r>
      <w:proofErr w:type="spellStart"/>
      <w:r>
        <w:rPr>
          <w:rFonts w:ascii="Arial" w:hAnsi="Arial" w:cs="Arial"/>
          <w:sz w:val="25"/>
          <w:szCs w:val="25"/>
          <w:lang w:val="es-ES"/>
        </w:rPr>
        <w:t>Rojina</w:t>
      </w:r>
      <w:proofErr w:type="spellEnd"/>
      <w:r>
        <w:rPr>
          <w:rFonts w:ascii="Arial" w:hAnsi="Arial" w:cs="Arial"/>
          <w:sz w:val="25"/>
          <w:szCs w:val="25"/>
          <w:lang w:val="es-ES"/>
        </w:rPr>
        <w:t xml:space="preserve"> Villegas</w:t>
      </w:r>
      <w:r w:rsidR="00F95B84">
        <w:rPr>
          <w:rFonts w:ascii="Arial" w:hAnsi="Arial" w:cs="Arial"/>
          <w:sz w:val="25"/>
          <w:szCs w:val="25"/>
          <w:lang w:val="es-ES"/>
        </w:rPr>
        <w:t xml:space="preserve"> “como consecuencia también del carácter persecutorio de la acción real y de la naturaleza oponible del gravamen respecto a terceros, la hipoteca gravitará siempre sobre el inmueble, a pesar de las sucesivas enajenaciones que hubiere respecto al mismo”.</w:t>
      </w:r>
    </w:p>
    <w:p w14:paraId="7C169CC3" w14:textId="7E99C468" w:rsidR="00F95B84" w:rsidRDefault="00F95B84" w:rsidP="00E4614E">
      <w:pPr>
        <w:spacing w:line="360" w:lineRule="auto"/>
        <w:ind w:firstLine="360"/>
        <w:jc w:val="both"/>
        <w:rPr>
          <w:rFonts w:ascii="Arial" w:hAnsi="Arial" w:cs="Arial"/>
          <w:sz w:val="25"/>
          <w:szCs w:val="25"/>
          <w:lang w:val="es-ES"/>
        </w:rPr>
      </w:pPr>
      <w:r>
        <w:rPr>
          <w:rFonts w:ascii="Arial" w:hAnsi="Arial" w:cs="Arial"/>
          <w:sz w:val="25"/>
          <w:szCs w:val="25"/>
          <w:lang w:val="es-ES"/>
        </w:rPr>
        <w:t>La inseparabilidad de la hipoteca es una consecuencia lógica de la naturaleza de este gravamen.</w:t>
      </w:r>
    </w:p>
    <w:p w14:paraId="32003893" w14:textId="77777777" w:rsidR="00F95B84" w:rsidRDefault="00F95B84" w:rsidP="00C1760D">
      <w:pPr>
        <w:spacing w:line="360" w:lineRule="auto"/>
        <w:jc w:val="both"/>
        <w:rPr>
          <w:rFonts w:ascii="Arial" w:hAnsi="Arial" w:cs="Arial"/>
          <w:sz w:val="25"/>
          <w:szCs w:val="25"/>
          <w:lang w:val="es-ES"/>
        </w:rPr>
      </w:pPr>
    </w:p>
    <w:p w14:paraId="57DF8EDE" w14:textId="45AA6E34" w:rsidR="00F95B84" w:rsidRDefault="00F95B84" w:rsidP="00F95B84">
      <w:pPr>
        <w:pStyle w:val="Prrafodelista"/>
        <w:numPr>
          <w:ilvl w:val="0"/>
          <w:numId w:val="3"/>
        </w:numPr>
        <w:spacing w:line="360" w:lineRule="auto"/>
        <w:jc w:val="both"/>
        <w:rPr>
          <w:rFonts w:ascii="Arial" w:hAnsi="Arial" w:cs="Arial"/>
          <w:sz w:val="25"/>
          <w:szCs w:val="25"/>
          <w:lang w:val="es-ES"/>
        </w:rPr>
      </w:pPr>
      <w:r>
        <w:rPr>
          <w:rFonts w:ascii="Arial" w:hAnsi="Arial" w:cs="Arial"/>
          <w:i/>
          <w:sz w:val="25"/>
          <w:szCs w:val="25"/>
          <w:lang w:val="es-ES"/>
        </w:rPr>
        <w:t>Publicidad.-</w:t>
      </w:r>
      <w:r>
        <w:rPr>
          <w:rFonts w:ascii="Arial" w:hAnsi="Arial" w:cs="Arial"/>
          <w:sz w:val="25"/>
          <w:szCs w:val="25"/>
          <w:lang w:val="es-ES"/>
        </w:rPr>
        <w:t xml:space="preserve"> La publicidad es un requisito esencial del derecho real </w:t>
      </w:r>
      <w:r w:rsidR="00FC07ED">
        <w:rPr>
          <w:rFonts w:ascii="Arial" w:hAnsi="Arial" w:cs="Arial"/>
          <w:sz w:val="25"/>
          <w:szCs w:val="25"/>
          <w:lang w:val="es-ES"/>
        </w:rPr>
        <w:t>de hipoteca,</w:t>
      </w:r>
      <w:r w:rsidR="0047577C">
        <w:rPr>
          <w:rFonts w:ascii="Arial" w:hAnsi="Arial" w:cs="Arial"/>
          <w:sz w:val="25"/>
          <w:szCs w:val="25"/>
          <w:lang w:val="es-ES"/>
        </w:rPr>
        <w:t xml:space="preserve"> que se lleva a efecto por medio de la inscripción en el registro de la propiedad</w:t>
      </w:r>
      <w:r w:rsidR="00F2569E">
        <w:rPr>
          <w:rFonts w:ascii="Arial" w:hAnsi="Arial" w:cs="Arial"/>
          <w:sz w:val="25"/>
          <w:szCs w:val="25"/>
          <w:lang w:val="es-ES"/>
        </w:rPr>
        <w:t>.</w:t>
      </w:r>
    </w:p>
    <w:p w14:paraId="4FF95D67" w14:textId="3DBEF2CA" w:rsidR="007F339F" w:rsidRDefault="00F2569E" w:rsidP="00E7520B">
      <w:pPr>
        <w:spacing w:line="360" w:lineRule="auto"/>
        <w:jc w:val="both"/>
        <w:rPr>
          <w:rFonts w:ascii="Arial" w:hAnsi="Arial" w:cs="Arial"/>
          <w:sz w:val="25"/>
          <w:szCs w:val="25"/>
          <w:lang w:val="es-ES"/>
        </w:rPr>
      </w:pPr>
      <w:r>
        <w:rPr>
          <w:rFonts w:ascii="Arial" w:hAnsi="Arial" w:cs="Arial"/>
          <w:sz w:val="25"/>
          <w:szCs w:val="25"/>
          <w:lang w:val="es-ES"/>
        </w:rPr>
        <w:t xml:space="preserve">     Puede entenderse la publicidad en el sentido de que la hipoteca no inscrita no valga ni aun entre los interesados</w:t>
      </w:r>
      <w:r w:rsidR="007F339F">
        <w:rPr>
          <w:rFonts w:ascii="Arial" w:hAnsi="Arial" w:cs="Arial"/>
          <w:sz w:val="25"/>
          <w:szCs w:val="25"/>
          <w:lang w:val="es-ES"/>
        </w:rPr>
        <w:t>.</w:t>
      </w:r>
    </w:p>
    <w:p w14:paraId="3996504A" w14:textId="4A6C605F" w:rsidR="00590534" w:rsidRDefault="007F339F" w:rsidP="00E4614E">
      <w:pPr>
        <w:spacing w:line="360" w:lineRule="auto"/>
        <w:ind w:firstLine="708"/>
        <w:jc w:val="both"/>
        <w:rPr>
          <w:rFonts w:ascii="Arial" w:hAnsi="Arial" w:cs="Arial"/>
          <w:sz w:val="25"/>
          <w:szCs w:val="25"/>
          <w:lang w:val="es-ES"/>
        </w:rPr>
      </w:pPr>
      <w:r>
        <w:rPr>
          <w:rFonts w:ascii="Arial" w:hAnsi="Arial" w:cs="Arial"/>
          <w:sz w:val="25"/>
          <w:szCs w:val="25"/>
          <w:lang w:val="es-ES"/>
        </w:rPr>
        <w:t xml:space="preserve">En la exposición de motivos del </w:t>
      </w:r>
      <w:r w:rsidR="006125AD">
        <w:rPr>
          <w:rFonts w:ascii="Arial" w:hAnsi="Arial" w:cs="Arial"/>
          <w:sz w:val="25"/>
          <w:szCs w:val="25"/>
          <w:lang w:val="es-ES"/>
        </w:rPr>
        <w:t>código</w:t>
      </w:r>
      <w:r>
        <w:rPr>
          <w:rFonts w:ascii="Arial" w:hAnsi="Arial" w:cs="Arial"/>
          <w:sz w:val="25"/>
          <w:szCs w:val="25"/>
          <w:lang w:val="es-ES"/>
        </w:rPr>
        <w:t xml:space="preserve"> civil</w:t>
      </w:r>
      <w:r w:rsidR="00985BB2">
        <w:rPr>
          <w:rFonts w:ascii="Arial" w:hAnsi="Arial" w:cs="Arial"/>
          <w:sz w:val="25"/>
          <w:szCs w:val="25"/>
          <w:lang w:val="es-ES"/>
        </w:rPr>
        <w:t xml:space="preserve">, en la parte correspondiente al registro civil </w:t>
      </w:r>
      <w:r w:rsidR="00E41148">
        <w:rPr>
          <w:rFonts w:ascii="Arial" w:hAnsi="Arial" w:cs="Arial"/>
          <w:sz w:val="25"/>
          <w:szCs w:val="25"/>
          <w:lang w:val="es-ES"/>
        </w:rPr>
        <w:t>público</w:t>
      </w:r>
      <w:r w:rsidR="00985BB2">
        <w:rPr>
          <w:rFonts w:ascii="Arial" w:hAnsi="Arial" w:cs="Arial"/>
          <w:sz w:val="25"/>
          <w:szCs w:val="25"/>
          <w:lang w:val="es-ES"/>
        </w:rPr>
        <w:t>.</w:t>
      </w:r>
    </w:p>
    <w:p w14:paraId="03FF4666" w14:textId="733C77F1" w:rsidR="00E41148" w:rsidRDefault="00985BB2" w:rsidP="000D2524">
      <w:pPr>
        <w:spacing w:line="360" w:lineRule="auto"/>
        <w:jc w:val="both"/>
        <w:rPr>
          <w:rFonts w:ascii="Arial" w:hAnsi="Arial" w:cs="Arial"/>
          <w:sz w:val="25"/>
          <w:szCs w:val="25"/>
          <w:lang w:val="es-ES"/>
        </w:rPr>
      </w:pPr>
      <w:r>
        <w:rPr>
          <w:rFonts w:ascii="Arial" w:hAnsi="Arial" w:cs="Arial"/>
          <w:sz w:val="25"/>
          <w:szCs w:val="25"/>
          <w:lang w:val="es-ES"/>
        </w:rPr>
        <w:t>Una de las definiciones sobre sus características más actuales es:</w:t>
      </w:r>
    </w:p>
    <w:p w14:paraId="6060D15C" w14:textId="77777777" w:rsidR="00E41148" w:rsidRPr="00E41148" w:rsidRDefault="00E41148" w:rsidP="00E41148">
      <w:pPr>
        <w:pStyle w:val="Prrafodelista"/>
        <w:numPr>
          <w:ilvl w:val="0"/>
          <w:numId w:val="5"/>
        </w:numPr>
        <w:autoSpaceDE w:val="0"/>
        <w:autoSpaceDN w:val="0"/>
        <w:adjustRightInd w:val="0"/>
        <w:spacing w:line="360" w:lineRule="auto"/>
        <w:jc w:val="both"/>
        <w:rPr>
          <w:rFonts w:ascii="Arial" w:hAnsi="Arial" w:cs="Arial"/>
          <w:sz w:val="25"/>
          <w:szCs w:val="25"/>
        </w:rPr>
      </w:pPr>
      <w:r w:rsidRPr="00E41148">
        <w:rPr>
          <w:rFonts w:ascii="Arial" w:hAnsi="Arial" w:cs="Arial"/>
          <w:sz w:val="25"/>
          <w:szCs w:val="25"/>
        </w:rPr>
        <w:t>Es un contrato accesorio, ya que garantiza siempre una obligación principal, de tal forma que rigen los principios de que si ésta se extingue, se extingue también la hipoteca.</w:t>
      </w:r>
    </w:p>
    <w:p w14:paraId="5DA6E5C7" w14:textId="77777777" w:rsidR="00E41148" w:rsidRPr="00E41148" w:rsidRDefault="00E41148" w:rsidP="00E41148">
      <w:pPr>
        <w:pStyle w:val="Prrafodelista"/>
        <w:numPr>
          <w:ilvl w:val="0"/>
          <w:numId w:val="5"/>
        </w:numPr>
        <w:autoSpaceDE w:val="0"/>
        <w:autoSpaceDN w:val="0"/>
        <w:adjustRightInd w:val="0"/>
        <w:spacing w:line="360" w:lineRule="auto"/>
        <w:jc w:val="both"/>
        <w:rPr>
          <w:rFonts w:ascii="Arial" w:hAnsi="Arial" w:cs="Arial"/>
          <w:sz w:val="25"/>
          <w:szCs w:val="25"/>
        </w:rPr>
      </w:pPr>
      <w:r w:rsidRPr="00E41148">
        <w:rPr>
          <w:rFonts w:ascii="Arial" w:hAnsi="Arial" w:cs="Arial"/>
          <w:sz w:val="25"/>
          <w:szCs w:val="25"/>
        </w:rPr>
        <w:t>Es indivisible, ya que cada una de las cosas hipotecadas a una deuda y cada parte de ellas están obligadas al pago de toda la deuda, incluyendo capital, intereses y gastos.</w:t>
      </w:r>
    </w:p>
    <w:p w14:paraId="71D23DED" w14:textId="0528F9D2" w:rsidR="00E41148" w:rsidRPr="00E41148" w:rsidRDefault="00E41148" w:rsidP="00E41148">
      <w:pPr>
        <w:pStyle w:val="Prrafodelista"/>
        <w:numPr>
          <w:ilvl w:val="0"/>
          <w:numId w:val="5"/>
        </w:numPr>
        <w:spacing w:line="360" w:lineRule="auto"/>
        <w:jc w:val="both"/>
        <w:rPr>
          <w:rFonts w:ascii="Arial" w:hAnsi="Arial" w:cs="Arial"/>
          <w:sz w:val="25"/>
          <w:szCs w:val="25"/>
          <w:lang w:val="es-ES"/>
        </w:rPr>
      </w:pPr>
      <w:r w:rsidRPr="00E41148">
        <w:rPr>
          <w:rFonts w:ascii="Arial" w:hAnsi="Arial" w:cs="Arial"/>
          <w:sz w:val="25"/>
          <w:szCs w:val="25"/>
        </w:rPr>
        <w:t>Debe recaer sobre inmuebles específicamente determinados y se extiende la garantía</w:t>
      </w:r>
      <w:r>
        <w:rPr>
          <w:rFonts w:ascii="Arial" w:hAnsi="Arial" w:cs="Arial"/>
          <w:sz w:val="25"/>
          <w:szCs w:val="25"/>
        </w:rPr>
        <w:t xml:space="preserve"> </w:t>
      </w:r>
      <w:r w:rsidRPr="00E41148">
        <w:rPr>
          <w:rFonts w:ascii="Arial" w:hAnsi="Arial" w:cs="Arial"/>
          <w:sz w:val="25"/>
          <w:szCs w:val="25"/>
        </w:rPr>
        <w:t>a todas sus partes, es decir, al suelo, construcciones, aires, entradas, servidumbres, e</w:t>
      </w:r>
      <w:r>
        <w:rPr>
          <w:rFonts w:ascii="Arial" w:hAnsi="Arial" w:cs="Arial"/>
          <w:sz w:val="25"/>
          <w:szCs w:val="25"/>
        </w:rPr>
        <w:t xml:space="preserve"> </w:t>
      </w:r>
      <w:r w:rsidRPr="00E41148">
        <w:rPr>
          <w:rFonts w:ascii="Arial" w:hAnsi="Arial" w:cs="Arial"/>
          <w:sz w:val="25"/>
          <w:szCs w:val="25"/>
        </w:rPr>
        <w:t>incluye el importe de las indemnizaciones de los seguros.</w:t>
      </w:r>
    </w:p>
    <w:p w14:paraId="3839D932" w14:textId="5602D0DE" w:rsidR="005E3A03" w:rsidRDefault="00985BB2" w:rsidP="00E4614E">
      <w:pPr>
        <w:autoSpaceDE w:val="0"/>
        <w:autoSpaceDN w:val="0"/>
        <w:adjustRightInd w:val="0"/>
        <w:spacing w:line="360" w:lineRule="auto"/>
        <w:ind w:firstLine="360"/>
        <w:jc w:val="both"/>
        <w:rPr>
          <w:rFonts w:ascii="Arial" w:hAnsi="Arial" w:cs="Arial"/>
          <w:sz w:val="25"/>
          <w:szCs w:val="25"/>
        </w:rPr>
      </w:pPr>
      <w:r w:rsidRPr="00E41148">
        <w:rPr>
          <w:rFonts w:ascii="Arial" w:hAnsi="Arial" w:cs="Arial"/>
          <w:sz w:val="25"/>
          <w:szCs w:val="25"/>
        </w:rPr>
        <w:t>Otras características importantes son que puede garantizar créditos u obligaciones</w:t>
      </w:r>
      <w:r w:rsidR="00E41148">
        <w:rPr>
          <w:rFonts w:ascii="Arial" w:hAnsi="Arial" w:cs="Arial"/>
          <w:sz w:val="25"/>
          <w:szCs w:val="25"/>
        </w:rPr>
        <w:t xml:space="preserve"> </w:t>
      </w:r>
      <w:r w:rsidRPr="00E41148">
        <w:rPr>
          <w:rFonts w:ascii="Arial" w:hAnsi="Arial" w:cs="Arial"/>
          <w:sz w:val="25"/>
          <w:szCs w:val="25"/>
        </w:rPr>
        <w:t>futuras o eventuales, y también puede constituirse bajo c</w:t>
      </w:r>
      <w:r w:rsidR="00E41148">
        <w:rPr>
          <w:rFonts w:ascii="Arial" w:hAnsi="Arial" w:cs="Arial"/>
          <w:sz w:val="25"/>
          <w:szCs w:val="25"/>
        </w:rPr>
        <w:t xml:space="preserve">ondición o plazo. Se prohíbe la </w:t>
      </w:r>
      <w:r w:rsidRPr="00E41148">
        <w:rPr>
          <w:rFonts w:ascii="Arial" w:hAnsi="Arial" w:cs="Arial"/>
          <w:sz w:val="25"/>
          <w:szCs w:val="25"/>
        </w:rPr>
        <w:t>constitución de hipoteca sobre bienes futuros.</w:t>
      </w:r>
    </w:p>
    <w:p w14:paraId="72510D8C" w14:textId="77777777" w:rsidR="00D23151" w:rsidRDefault="00D23151" w:rsidP="00407329">
      <w:pPr>
        <w:autoSpaceDE w:val="0"/>
        <w:autoSpaceDN w:val="0"/>
        <w:adjustRightInd w:val="0"/>
        <w:spacing w:line="360" w:lineRule="auto"/>
        <w:jc w:val="both"/>
        <w:rPr>
          <w:rFonts w:ascii="Arial" w:hAnsi="Arial" w:cs="Arial"/>
          <w:sz w:val="28"/>
          <w:szCs w:val="25"/>
        </w:rPr>
      </w:pPr>
    </w:p>
    <w:p w14:paraId="6F1DD77F" w14:textId="77777777" w:rsidR="00407329" w:rsidRDefault="00E41148" w:rsidP="00407329">
      <w:pPr>
        <w:autoSpaceDE w:val="0"/>
        <w:autoSpaceDN w:val="0"/>
        <w:adjustRightInd w:val="0"/>
        <w:spacing w:line="360" w:lineRule="auto"/>
        <w:jc w:val="both"/>
        <w:rPr>
          <w:rFonts w:ascii="Arial" w:hAnsi="Arial" w:cs="Arial"/>
          <w:sz w:val="28"/>
          <w:szCs w:val="25"/>
        </w:rPr>
      </w:pPr>
      <w:r w:rsidRPr="00E41148">
        <w:rPr>
          <w:rFonts w:ascii="Arial" w:hAnsi="Arial" w:cs="Arial"/>
          <w:sz w:val="28"/>
          <w:szCs w:val="25"/>
        </w:rPr>
        <w:t>Clases de Hipotecas</w:t>
      </w:r>
    </w:p>
    <w:p w14:paraId="60576296" w14:textId="66E11FBE" w:rsidR="00994B49" w:rsidRPr="00994B49" w:rsidRDefault="00994B49" w:rsidP="00407329">
      <w:pPr>
        <w:autoSpaceDE w:val="0"/>
        <w:autoSpaceDN w:val="0"/>
        <w:adjustRightInd w:val="0"/>
        <w:spacing w:line="360" w:lineRule="auto"/>
        <w:jc w:val="both"/>
        <w:rPr>
          <w:rFonts w:ascii="Arial" w:hAnsi="Arial" w:cs="Arial"/>
          <w:sz w:val="28"/>
          <w:szCs w:val="25"/>
        </w:rPr>
      </w:pPr>
      <w:r w:rsidRPr="00994B49">
        <w:rPr>
          <w:rFonts w:ascii="Arial" w:eastAsia="Times New Roman" w:hAnsi="Arial" w:cs="Arial"/>
          <w:bCs/>
          <w:sz w:val="26"/>
          <w:szCs w:val="26"/>
          <w:lang w:val="es-ES" w:eastAsia="es-MX"/>
        </w:rPr>
        <w:t>Principales clases y tipos de hipoteca inmobiliaria</w:t>
      </w:r>
    </w:p>
    <w:p w14:paraId="2945D9A0" w14:textId="77777777" w:rsidR="00E4614E" w:rsidRDefault="00994B49" w:rsidP="00E4614E">
      <w:pPr>
        <w:spacing w:before="100" w:beforeAutospacing="1" w:after="100" w:afterAutospacing="1"/>
        <w:jc w:val="both"/>
        <w:outlineLvl w:val="3"/>
        <w:rPr>
          <w:rFonts w:ascii="Arial" w:eastAsia="Times New Roman" w:hAnsi="Arial" w:cs="Arial"/>
          <w:bCs/>
          <w:sz w:val="25"/>
          <w:szCs w:val="25"/>
          <w:lang w:val="es-ES" w:eastAsia="es-MX"/>
        </w:rPr>
      </w:pPr>
      <w:r w:rsidRPr="00994B49">
        <w:rPr>
          <w:rFonts w:ascii="Arial" w:eastAsia="Times New Roman" w:hAnsi="Arial" w:cs="Arial"/>
          <w:bCs/>
          <w:sz w:val="25"/>
          <w:szCs w:val="25"/>
          <w:lang w:val="es-ES" w:eastAsia="es-MX"/>
        </w:rPr>
        <w:t>Clases de hipoteca</w:t>
      </w:r>
    </w:p>
    <w:p w14:paraId="7FEC270B" w14:textId="77BA9554" w:rsidR="00994B49" w:rsidRPr="00994B49" w:rsidRDefault="00994B49" w:rsidP="00E4614E">
      <w:pPr>
        <w:spacing w:before="100" w:beforeAutospacing="1" w:after="100" w:afterAutospacing="1"/>
        <w:ind w:firstLine="360"/>
        <w:jc w:val="both"/>
        <w:outlineLvl w:val="3"/>
        <w:rPr>
          <w:rFonts w:ascii="Arial" w:eastAsia="Times New Roman" w:hAnsi="Arial" w:cs="Arial"/>
          <w:bCs/>
          <w:sz w:val="25"/>
          <w:szCs w:val="25"/>
          <w:lang w:val="es-ES" w:eastAsia="es-MX"/>
        </w:rPr>
      </w:pPr>
      <w:r w:rsidRPr="00994B49">
        <w:rPr>
          <w:rFonts w:ascii="Arial" w:eastAsia="Times New Roman" w:hAnsi="Arial" w:cs="Arial"/>
          <w:sz w:val="25"/>
          <w:szCs w:val="25"/>
          <w:lang w:val="es-ES" w:eastAsia="es-MX"/>
        </w:rPr>
        <w:t xml:space="preserve">Hay muchas </w:t>
      </w:r>
      <w:r w:rsidRPr="00994B49">
        <w:rPr>
          <w:rFonts w:ascii="Arial" w:eastAsia="Times New Roman" w:hAnsi="Arial" w:cs="Arial"/>
          <w:iCs/>
          <w:sz w:val="25"/>
          <w:szCs w:val="25"/>
          <w:lang w:val="es-ES" w:eastAsia="es-MX"/>
        </w:rPr>
        <w:t>clases de hipoteca</w:t>
      </w:r>
      <w:r w:rsidRPr="00994B49">
        <w:rPr>
          <w:rFonts w:ascii="Arial" w:eastAsia="Times New Roman" w:hAnsi="Arial" w:cs="Arial"/>
          <w:sz w:val="25"/>
          <w:szCs w:val="25"/>
          <w:lang w:val="es-ES" w:eastAsia="es-MX"/>
        </w:rPr>
        <w:t>, pero las más importantes son:</w:t>
      </w:r>
    </w:p>
    <w:p w14:paraId="21A2D685" w14:textId="7670B8F4" w:rsidR="00994B49" w:rsidRPr="00994B49" w:rsidRDefault="00994B49" w:rsidP="00407329">
      <w:pPr>
        <w:numPr>
          <w:ilvl w:val="0"/>
          <w:numId w:val="9"/>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sz w:val="25"/>
          <w:szCs w:val="25"/>
          <w:lang w:val="es-ES" w:eastAsia="es-MX"/>
        </w:rPr>
        <w:t xml:space="preserve"> Por la extensión del derecho garantizado: </w:t>
      </w:r>
      <w:r w:rsidRPr="00994B49">
        <w:rPr>
          <w:rFonts w:ascii="Arial" w:eastAsia="Times New Roman" w:hAnsi="Arial" w:cs="Arial"/>
          <w:i/>
          <w:iCs/>
          <w:sz w:val="25"/>
          <w:szCs w:val="25"/>
          <w:lang w:val="es-ES" w:eastAsia="es-MX"/>
        </w:rPr>
        <w:t>Ordinaria</w:t>
      </w:r>
      <w:r w:rsidRPr="00994B49">
        <w:rPr>
          <w:rFonts w:ascii="Arial" w:eastAsia="Times New Roman" w:hAnsi="Arial" w:cs="Arial"/>
          <w:sz w:val="25"/>
          <w:szCs w:val="25"/>
          <w:lang w:val="es-ES" w:eastAsia="es-MX"/>
        </w:rPr>
        <w:t xml:space="preserve"> y </w:t>
      </w:r>
      <w:r w:rsidRPr="00994B49">
        <w:rPr>
          <w:rFonts w:ascii="Arial" w:eastAsia="Times New Roman" w:hAnsi="Arial" w:cs="Arial"/>
          <w:i/>
          <w:iCs/>
          <w:sz w:val="25"/>
          <w:szCs w:val="25"/>
          <w:lang w:val="es-ES" w:eastAsia="es-MX"/>
        </w:rPr>
        <w:t>De seguridad</w:t>
      </w:r>
      <w:r w:rsidRPr="00994B49">
        <w:rPr>
          <w:rFonts w:ascii="Arial" w:eastAsia="Times New Roman" w:hAnsi="Arial" w:cs="Arial"/>
          <w:sz w:val="25"/>
          <w:szCs w:val="25"/>
          <w:lang w:val="es-ES" w:eastAsia="es-MX"/>
        </w:rPr>
        <w:t xml:space="preserve">: </w:t>
      </w:r>
    </w:p>
    <w:p w14:paraId="7F0C7A2A" w14:textId="48287345" w:rsidR="00994B49" w:rsidRPr="00994B49" w:rsidRDefault="00994B49" w:rsidP="00407329">
      <w:pPr>
        <w:numPr>
          <w:ilvl w:val="1"/>
          <w:numId w:val="9"/>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i/>
          <w:iCs/>
          <w:sz w:val="25"/>
          <w:szCs w:val="25"/>
          <w:lang w:val="es-ES" w:eastAsia="es-MX"/>
        </w:rPr>
        <w:lastRenderedPageBreak/>
        <w:t>Hipoteca ordinaria</w:t>
      </w:r>
      <w:r w:rsidRPr="00994B49">
        <w:rPr>
          <w:rFonts w:ascii="Arial" w:eastAsia="Times New Roman" w:hAnsi="Arial" w:cs="Arial"/>
          <w:sz w:val="25"/>
          <w:szCs w:val="25"/>
          <w:lang w:val="es-ES" w:eastAsia="es-MX"/>
        </w:rPr>
        <w:t>: Consta en el registro la entrega o contraprestación del acreedor y todos los datos del crédito que garantiza. Hipoteca de seguridad: Se configura como un marco dentro del cual se va a desenvolver un crédito no entregado por el acreedor y no definido en todos sus términos. Es también llamada hipoteca de máximo por la que se fija un tope máximo hasta donde alcanza la garantía hipotecaria inscrita (por ejemplo la hipoteca en garantía de un aval, o en garantía de un crédito en cuenta corriente o la prevista en el art. 153-bis de la Ley Hipotecaria).</w:t>
      </w:r>
    </w:p>
    <w:p w14:paraId="1CB792E6" w14:textId="4BD57D49" w:rsidR="00994B49" w:rsidRPr="00994B49" w:rsidRDefault="00994B49" w:rsidP="00407329">
      <w:pPr>
        <w:numPr>
          <w:ilvl w:val="0"/>
          <w:numId w:val="9"/>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sz w:val="25"/>
          <w:szCs w:val="25"/>
          <w:lang w:val="es-ES" w:eastAsia="es-MX"/>
        </w:rPr>
        <w:t xml:space="preserve">Por el número de bienes gravados: </w:t>
      </w:r>
    </w:p>
    <w:p w14:paraId="498B3BEC" w14:textId="77777777" w:rsidR="00994B49" w:rsidRPr="00994B49" w:rsidRDefault="00994B49" w:rsidP="00407329">
      <w:pPr>
        <w:numPr>
          <w:ilvl w:val="1"/>
          <w:numId w:val="9"/>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i/>
          <w:iCs/>
          <w:sz w:val="25"/>
          <w:szCs w:val="25"/>
          <w:lang w:val="es-ES" w:eastAsia="es-MX"/>
        </w:rPr>
        <w:t>De responsabilidad única o distribuida</w:t>
      </w:r>
      <w:r w:rsidRPr="00994B49">
        <w:rPr>
          <w:rFonts w:ascii="Arial" w:eastAsia="Times New Roman" w:hAnsi="Arial" w:cs="Arial"/>
          <w:sz w:val="25"/>
          <w:szCs w:val="25"/>
          <w:lang w:val="es-ES" w:eastAsia="es-MX"/>
        </w:rPr>
        <w:t xml:space="preserve">: </w:t>
      </w:r>
      <w:r w:rsidRPr="00994B49">
        <w:rPr>
          <w:rFonts w:ascii="Arial" w:eastAsia="Times New Roman" w:hAnsi="Arial" w:cs="Arial"/>
          <w:i/>
          <w:iCs/>
          <w:sz w:val="25"/>
          <w:szCs w:val="25"/>
          <w:lang w:val="es-ES" w:eastAsia="es-MX"/>
        </w:rPr>
        <w:t>Hipoteca de responsabilidad única</w:t>
      </w:r>
      <w:r w:rsidRPr="00994B49">
        <w:rPr>
          <w:rFonts w:ascii="Arial" w:eastAsia="Times New Roman" w:hAnsi="Arial" w:cs="Arial"/>
          <w:sz w:val="25"/>
          <w:szCs w:val="25"/>
          <w:lang w:val="es-ES" w:eastAsia="es-MX"/>
        </w:rPr>
        <w:t>: recae sobre una sola finca.</w:t>
      </w:r>
    </w:p>
    <w:p w14:paraId="06C2459C" w14:textId="77777777" w:rsidR="001A2407" w:rsidRDefault="00994B49" w:rsidP="001A2407">
      <w:pPr>
        <w:numPr>
          <w:ilvl w:val="1"/>
          <w:numId w:val="9"/>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i/>
          <w:iCs/>
          <w:sz w:val="25"/>
          <w:szCs w:val="25"/>
          <w:lang w:val="es-ES" w:eastAsia="es-MX"/>
        </w:rPr>
        <w:t>Hipoteca distribuida</w:t>
      </w:r>
      <w:r w:rsidRPr="00994B49">
        <w:rPr>
          <w:rFonts w:ascii="Arial" w:eastAsia="Times New Roman" w:hAnsi="Arial" w:cs="Arial"/>
          <w:sz w:val="25"/>
          <w:szCs w:val="25"/>
          <w:lang w:val="es-ES" w:eastAsia="es-MX"/>
        </w:rPr>
        <w:t>: al recaer sobre varias fincas, el principio de especialidad obliga a distribuir el importe de la responsabilidad que por dicha hipoteca le corresponde soportar a cada una de las fincas.</w:t>
      </w:r>
    </w:p>
    <w:p w14:paraId="348E2619" w14:textId="65F531CF" w:rsidR="00994B49" w:rsidRPr="00994B49" w:rsidRDefault="00994B49" w:rsidP="001A2407">
      <w:pPr>
        <w:spacing w:before="100" w:beforeAutospacing="1" w:after="100" w:afterAutospacing="1" w:line="360" w:lineRule="auto"/>
        <w:jc w:val="both"/>
        <w:rPr>
          <w:rFonts w:ascii="Arial" w:eastAsia="Times New Roman" w:hAnsi="Arial" w:cs="Arial"/>
          <w:sz w:val="25"/>
          <w:szCs w:val="25"/>
          <w:lang w:val="es-ES" w:eastAsia="es-MX"/>
        </w:rPr>
      </w:pPr>
      <w:r w:rsidRPr="001A2407">
        <w:rPr>
          <w:rFonts w:ascii="Arial" w:eastAsia="Times New Roman" w:hAnsi="Arial" w:cs="Arial"/>
          <w:bCs/>
          <w:sz w:val="25"/>
          <w:szCs w:val="25"/>
          <w:lang w:val="es-ES" w:eastAsia="es-MX"/>
        </w:rPr>
        <w:t>Tipos de Hipoteca</w:t>
      </w:r>
    </w:p>
    <w:p w14:paraId="4C58577C" w14:textId="77777777" w:rsidR="00994B49" w:rsidRPr="00994B49" w:rsidRDefault="00994B49" w:rsidP="00407329">
      <w:pPr>
        <w:numPr>
          <w:ilvl w:val="0"/>
          <w:numId w:val="10"/>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sz w:val="25"/>
          <w:szCs w:val="25"/>
          <w:lang w:val="es-ES" w:eastAsia="es-MX"/>
        </w:rPr>
        <w:t>Hipoteca voluntaria.- Es la convenida entre las partes; impuesta por disposición del dueño de los bienes sobre los que se constituye.</w:t>
      </w:r>
    </w:p>
    <w:p w14:paraId="7421180B" w14:textId="77777777" w:rsidR="00994B49" w:rsidRPr="00994B49" w:rsidRDefault="00994B49" w:rsidP="00407329">
      <w:pPr>
        <w:numPr>
          <w:ilvl w:val="0"/>
          <w:numId w:val="10"/>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sz w:val="25"/>
          <w:szCs w:val="25"/>
          <w:lang w:val="es-ES" w:eastAsia="es-MX"/>
        </w:rPr>
        <w:t>Hipoteca necesaria.- Llámese necesaria la hipoteca especial, donde ciertas personas están obligadas a constituir cierta obligación para asegurar los bienes que administran o para garantizar los créditos de determinados acreedores</w:t>
      </w:r>
    </w:p>
    <w:p w14:paraId="34A462B2" w14:textId="77777777" w:rsidR="00994B49" w:rsidRPr="00994B49" w:rsidRDefault="00994B49" w:rsidP="00407329">
      <w:pPr>
        <w:numPr>
          <w:ilvl w:val="0"/>
          <w:numId w:val="10"/>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sz w:val="25"/>
          <w:szCs w:val="25"/>
          <w:lang w:val="es-ES" w:eastAsia="es-MX"/>
        </w:rPr>
        <w:t>Hipoteca ordinaria.- Aquella en que la obligación que se asegura tiene desde el primer momento existencia cierta en cuanto se refiere al bien hipotecado y al monto del crédito.</w:t>
      </w:r>
    </w:p>
    <w:p w14:paraId="216B1484" w14:textId="77777777" w:rsidR="00994B49" w:rsidRPr="00994B49" w:rsidRDefault="00994B49" w:rsidP="00407329">
      <w:pPr>
        <w:numPr>
          <w:ilvl w:val="0"/>
          <w:numId w:val="10"/>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sz w:val="25"/>
          <w:szCs w:val="25"/>
          <w:lang w:val="es-ES" w:eastAsia="es-MX"/>
        </w:rPr>
        <w:t>Hipoteca excepcional.- Es la destinada a garantizar una obligación de existencia dudosa o de cuantía no determinada.</w:t>
      </w:r>
    </w:p>
    <w:p w14:paraId="23FEDB3B" w14:textId="50F92B77" w:rsidR="00994B49" w:rsidRPr="00994B49" w:rsidRDefault="00994B49" w:rsidP="00407329">
      <w:pPr>
        <w:numPr>
          <w:ilvl w:val="0"/>
          <w:numId w:val="10"/>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sz w:val="25"/>
          <w:szCs w:val="25"/>
          <w:lang w:val="es-ES" w:eastAsia="es-MX"/>
        </w:rPr>
        <w:lastRenderedPageBreak/>
        <w:t xml:space="preserve">Hipoteca inmobiliaria.- Aquella que se constituye sobre bienes inmuebles. Es decir sobre aquellos bienes que son o </w:t>
      </w:r>
      <w:r w:rsidR="00891CEB" w:rsidRPr="00994B49">
        <w:rPr>
          <w:rFonts w:ascii="Arial" w:eastAsia="Times New Roman" w:hAnsi="Arial" w:cs="Arial"/>
          <w:sz w:val="25"/>
          <w:szCs w:val="25"/>
          <w:lang w:val="es-ES" w:eastAsia="es-MX"/>
        </w:rPr>
        <w:t>están</w:t>
      </w:r>
      <w:r w:rsidRPr="00994B49">
        <w:rPr>
          <w:rFonts w:ascii="Arial" w:eastAsia="Times New Roman" w:hAnsi="Arial" w:cs="Arial"/>
          <w:sz w:val="25"/>
          <w:szCs w:val="25"/>
          <w:lang w:val="es-ES" w:eastAsia="es-MX"/>
        </w:rPr>
        <w:t xml:space="preserve"> fijos en el inmueble, incluyéndose el propio inmueble.</w:t>
      </w:r>
    </w:p>
    <w:p w14:paraId="032D20A8" w14:textId="77777777" w:rsidR="00994B49" w:rsidRPr="00994B49" w:rsidRDefault="00994B49" w:rsidP="00407329">
      <w:pPr>
        <w:numPr>
          <w:ilvl w:val="0"/>
          <w:numId w:val="10"/>
        </w:numPr>
        <w:spacing w:before="100" w:beforeAutospacing="1" w:after="100" w:afterAutospacing="1" w:line="360" w:lineRule="auto"/>
        <w:jc w:val="both"/>
        <w:rPr>
          <w:rFonts w:ascii="Arial" w:eastAsia="Times New Roman" w:hAnsi="Arial" w:cs="Arial"/>
          <w:sz w:val="25"/>
          <w:szCs w:val="25"/>
          <w:lang w:val="es-ES" w:eastAsia="es-MX"/>
        </w:rPr>
      </w:pPr>
      <w:r w:rsidRPr="00994B49">
        <w:rPr>
          <w:rFonts w:ascii="Arial" w:eastAsia="Times New Roman" w:hAnsi="Arial" w:cs="Arial"/>
          <w:sz w:val="25"/>
          <w:szCs w:val="25"/>
          <w:lang w:val="es-ES" w:eastAsia="es-MX"/>
        </w:rPr>
        <w:t>Hipoteca mobiliaria.- Es la que recae sobre bienes muebles, es decir, que el objeto del contrato son precisamente bienes de naturaleza mueble.</w:t>
      </w:r>
    </w:p>
    <w:p w14:paraId="233FCCFD" w14:textId="7FB8807F" w:rsidR="004770ED" w:rsidRDefault="004770ED" w:rsidP="00E41148">
      <w:pPr>
        <w:autoSpaceDE w:val="0"/>
        <w:autoSpaceDN w:val="0"/>
        <w:adjustRightInd w:val="0"/>
        <w:spacing w:line="360" w:lineRule="auto"/>
        <w:jc w:val="both"/>
        <w:rPr>
          <w:rFonts w:ascii="Arial" w:hAnsi="Arial" w:cs="Arial"/>
          <w:sz w:val="28"/>
          <w:szCs w:val="25"/>
        </w:rPr>
      </w:pPr>
      <w:r>
        <w:rPr>
          <w:rFonts w:ascii="Arial" w:hAnsi="Arial" w:cs="Arial"/>
          <w:sz w:val="28"/>
          <w:szCs w:val="25"/>
        </w:rPr>
        <w:t>DURACION</w:t>
      </w:r>
    </w:p>
    <w:p w14:paraId="1740D5BE" w14:textId="5B49A167" w:rsidR="00CA41A5" w:rsidRPr="00891CEB" w:rsidRDefault="00CA41A5" w:rsidP="00E4614E">
      <w:pPr>
        <w:autoSpaceDE w:val="0"/>
        <w:autoSpaceDN w:val="0"/>
        <w:adjustRightInd w:val="0"/>
        <w:spacing w:line="360" w:lineRule="auto"/>
        <w:ind w:firstLine="708"/>
        <w:jc w:val="both"/>
        <w:rPr>
          <w:rFonts w:ascii="Arial" w:hAnsi="Arial" w:cs="Arial"/>
          <w:color w:val="000000"/>
          <w:sz w:val="25"/>
          <w:szCs w:val="25"/>
        </w:rPr>
      </w:pPr>
      <w:r>
        <w:rPr>
          <w:rFonts w:ascii="Arial" w:hAnsi="Arial" w:cs="Arial"/>
          <w:color w:val="000000"/>
          <w:sz w:val="25"/>
          <w:szCs w:val="25"/>
        </w:rPr>
        <w:t xml:space="preserve">La hipoteca dura lo que la </w:t>
      </w:r>
      <w:r w:rsidR="00891CEB">
        <w:rPr>
          <w:rFonts w:ascii="Arial" w:hAnsi="Arial" w:cs="Arial"/>
          <w:color w:val="000000"/>
          <w:sz w:val="25"/>
          <w:szCs w:val="25"/>
        </w:rPr>
        <w:t>obligación</w:t>
      </w:r>
      <w:r w:rsidR="00D15DB1">
        <w:rPr>
          <w:rFonts w:ascii="Arial" w:hAnsi="Arial" w:cs="Arial"/>
          <w:color w:val="000000"/>
          <w:sz w:val="25"/>
          <w:szCs w:val="25"/>
        </w:rPr>
        <w:t xml:space="preserve"> que garantiza, a no ser que haya pacto expreso que establezca una duración menor que aquella; no puede haber un pacto expreso que señale para la hipoteca una duración mayor que de la </w:t>
      </w:r>
      <w:r w:rsidR="00891CEB">
        <w:rPr>
          <w:rFonts w:ascii="Arial" w:hAnsi="Arial" w:cs="Arial"/>
          <w:color w:val="000000"/>
          <w:sz w:val="25"/>
          <w:szCs w:val="25"/>
        </w:rPr>
        <w:t>obligación</w:t>
      </w:r>
      <w:r w:rsidR="00D15DB1">
        <w:rPr>
          <w:rFonts w:ascii="Arial" w:hAnsi="Arial" w:cs="Arial"/>
          <w:color w:val="000000"/>
          <w:sz w:val="25"/>
          <w:szCs w:val="25"/>
        </w:rPr>
        <w:t xml:space="preserve"> garantizad, pues como contrato accesorio </w:t>
      </w:r>
      <w:r w:rsidR="00CE1137">
        <w:rPr>
          <w:rFonts w:ascii="Arial" w:hAnsi="Arial" w:cs="Arial"/>
          <w:color w:val="000000"/>
          <w:sz w:val="25"/>
          <w:szCs w:val="25"/>
        </w:rPr>
        <w:t xml:space="preserve">que es el de </w:t>
      </w:r>
      <w:r w:rsidR="00891CEB">
        <w:rPr>
          <w:rFonts w:ascii="Arial" w:hAnsi="Arial" w:cs="Arial"/>
          <w:color w:val="000000"/>
          <w:sz w:val="25"/>
          <w:szCs w:val="25"/>
        </w:rPr>
        <w:t>garantía</w:t>
      </w:r>
      <w:r w:rsidR="00CE1137">
        <w:rPr>
          <w:rFonts w:ascii="Arial" w:hAnsi="Arial" w:cs="Arial"/>
          <w:color w:val="000000"/>
          <w:sz w:val="25"/>
          <w:szCs w:val="25"/>
        </w:rPr>
        <w:t>, no sobrevive al principal, aunque si pueda durar menos, por pacto expreso</w:t>
      </w:r>
    </w:p>
    <w:p w14:paraId="1DFA60AA" w14:textId="1A4E2825" w:rsidR="00CE1137" w:rsidRPr="00891CEB" w:rsidRDefault="00CE1137" w:rsidP="00E4614E">
      <w:pPr>
        <w:autoSpaceDE w:val="0"/>
        <w:autoSpaceDN w:val="0"/>
        <w:adjustRightInd w:val="0"/>
        <w:spacing w:line="360" w:lineRule="auto"/>
        <w:ind w:firstLine="708"/>
        <w:jc w:val="both"/>
        <w:rPr>
          <w:rFonts w:ascii="Arial" w:hAnsi="Arial" w:cs="Arial"/>
          <w:color w:val="000000"/>
          <w:sz w:val="25"/>
          <w:szCs w:val="25"/>
        </w:rPr>
      </w:pPr>
      <w:r w:rsidRPr="00891CEB">
        <w:rPr>
          <w:rFonts w:ascii="Arial" w:hAnsi="Arial" w:cs="Arial"/>
          <w:color w:val="000000"/>
          <w:sz w:val="25"/>
          <w:szCs w:val="25"/>
        </w:rPr>
        <w:tab/>
        <w:t xml:space="preserve">La hipoteca puede prorrogarse, y la prorroga puede ser expresada o táctica; hay prorroga táctica cuando se prorroga por primera vez el plazo de la </w:t>
      </w:r>
      <w:r w:rsidR="00891CEB" w:rsidRPr="00891CEB">
        <w:rPr>
          <w:rFonts w:ascii="Arial" w:hAnsi="Arial" w:cs="Arial"/>
          <w:color w:val="000000"/>
          <w:sz w:val="25"/>
          <w:szCs w:val="25"/>
        </w:rPr>
        <w:t>obligación</w:t>
      </w:r>
      <w:r w:rsidRPr="00891CEB">
        <w:rPr>
          <w:rFonts w:ascii="Arial" w:hAnsi="Arial" w:cs="Arial"/>
          <w:color w:val="000000"/>
          <w:sz w:val="25"/>
          <w:szCs w:val="25"/>
        </w:rPr>
        <w:t xml:space="preserve"> principal: se entiende que al hacer esto, ha quedado también prorrogada la hipoteca, pues de lo contrario, el acreedor renunciaría, por la </w:t>
      </w:r>
      <w:r w:rsidR="00891CEB" w:rsidRPr="00891CEB">
        <w:rPr>
          <w:rFonts w:ascii="Arial" w:hAnsi="Arial" w:cs="Arial"/>
          <w:color w:val="000000"/>
          <w:sz w:val="25"/>
          <w:szCs w:val="25"/>
        </w:rPr>
        <w:t>prórroga</w:t>
      </w:r>
      <w:r w:rsidRPr="00891CEB">
        <w:rPr>
          <w:rFonts w:ascii="Arial" w:hAnsi="Arial" w:cs="Arial"/>
          <w:color w:val="000000"/>
          <w:sz w:val="25"/>
          <w:szCs w:val="25"/>
        </w:rPr>
        <w:t xml:space="preserve">, a un derecho ya adquirido. Para que pueda prorrogarse la hipoteca en forma táctica, es menester que la escritura de </w:t>
      </w:r>
      <w:r w:rsidR="00891CEB" w:rsidRPr="00891CEB">
        <w:rPr>
          <w:rFonts w:ascii="Arial" w:hAnsi="Arial" w:cs="Arial"/>
          <w:color w:val="000000"/>
          <w:sz w:val="25"/>
          <w:szCs w:val="25"/>
        </w:rPr>
        <w:t>prórroga</w:t>
      </w:r>
      <w:r w:rsidRPr="00891CEB">
        <w:rPr>
          <w:rFonts w:ascii="Arial" w:hAnsi="Arial" w:cs="Arial"/>
          <w:color w:val="000000"/>
          <w:sz w:val="25"/>
          <w:szCs w:val="25"/>
        </w:rPr>
        <w:t xml:space="preserve"> de la </w:t>
      </w:r>
      <w:r w:rsidR="00891CEB" w:rsidRPr="00891CEB">
        <w:rPr>
          <w:rFonts w:ascii="Arial" w:hAnsi="Arial" w:cs="Arial"/>
          <w:color w:val="000000"/>
          <w:sz w:val="25"/>
          <w:szCs w:val="25"/>
        </w:rPr>
        <w:t>obligación</w:t>
      </w:r>
      <w:r w:rsidRPr="00891CEB">
        <w:rPr>
          <w:rFonts w:ascii="Arial" w:hAnsi="Arial" w:cs="Arial"/>
          <w:color w:val="000000"/>
          <w:sz w:val="25"/>
          <w:szCs w:val="25"/>
        </w:rPr>
        <w:t xml:space="preserve"> principal, cumpla las mismas formalidades que la de constitución de hipoteca; además, es menester el registro, pues sin </w:t>
      </w:r>
      <w:r w:rsidR="00891CEB" w:rsidRPr="00891CEB">
        <w:rPr>
          <w:rFonts w:ascii="Arial" w:hAnsi="Arial" w:cs="Arial"/>
          <w:color w:val="000000"/>
          <w:sz w:val="25"/>
          <w:szCs w:val="25"/>
        </w:rPr>
        <w:t>él</w:t>
      </w:r>
      <w:r w:rsidRPr="00891CEB">
        <w:rPr>
          <w:rFonts w:ascii="Arial" w:hAnsi="Arial" w:cs="Arial"/>
          <w:color w:val="000000"/>
          <w:sz w:val="25"/>
          <w:szCs w:val="25"/>
        </w:rPr>
        <w:t>, la prorroga</w:t>
      </w:r>
      <w:r w:rsidR="00891CEB">
        <w:rPr>
          <w:rFonts w:ascii="Arial" w:hAnsi="Arial" w:cs="Arial"/>
          <w:color w:val="000000"/>
          <w:sz w:val="25"/>
          <w:szCs w:val="25"/>
        </w:rPr>
        <w:t xml:space="preserve"> </w:t>
      </w:r>
      <w:r w:rsidRPr="00891CEB">
        <w:rPr>
          <w:rFonts w:ascii="Arial" w:hAnsi="Arial" w:cs="Arial"/>
          <w:color w:val="000000"/>
          <w:sz w:val="25"/>
          <w:szCs w:val="25"/>
        </w:rPr>
        <w:t>no surte efecto contra terceros; de este modo, se requiere la e</w:t>
      </w:r>
      <w:r w:rsidR="00891CEB">
        <w:rPr>
          <w:rFonts w:ascii="Arial" w:hAnsi="Arial" w:cs="Arial"/>
          <w:color w:val="000000"/>
          <w:sz w:val="25"/>
          <w:szCs w:val="25"/>
        </w:rPr>
        <w:t>scritura pública.</w:t>
      </w:r>
    </w:p>
    <w:p w14:paraId="61A7DC3A" w14:textId="210F6B19" w:rsidR="004770ED" w:rsidRPr="00994B49" w:rsidRDefault="0093674A" w:rsidP="00E4614E">
      <w:pPr>
        <w:autoSpaceDE w:val="0"/>
        <w:autoSpaceDN w:val="0"/>
        <w:adjustRightInd w:val="0"/>
        <w:spacing w:line="360" w:lineRule="auto"/>
        <w:ind w:firstLine="708"/>
        <w:jc w:val="both"/>
        <w:rPr>
          <w:rFonts w:ascii="Arial" w:hAnsi="Arial" w:cs="Arial"/>
          <w:sz w:val="25"/>
          <w:szCs w:val="25"/>
        </w:rPr>
      </w:pPr>
      <w:r w:rsidRPr="00994B49">
        <w:rPr>
          <w:rFonts w:ascii="Arial" w:hAnsi="Arial" w:cs="Arial"/>
          <w:color w:val="000000"/>
          <w:sz w:val="25"/>
          <w:szCs w:val="25"/>
        </w:rPr>
        <w:t xml:space="preserve">Artículo 2903. La hipoteca constituida sobre derechos reales, solo durara mientras estos subsistan; pero si los derechos en que aquella se hubiere constituido se han extinguido por culpa del que los disfrutaba, este tiene obligación de constituir una nueva hipoteca a satisfacción del acreedor y, en caso contrario, a pagarle todos los daños y perjuicios. Si el derecho hipotecado fuere el de usufructo y este concluyere por voluntad del usufructuario, la </w:t>
      </w:r>
      <w:r w:rsidRPr="00994B49">
        <w:rPr>
          <w:rFonts w:ascii="Arial" w:hAnsi="Arial" w:cs="Arial"/>
          <w:color w:val="000000"/>
          <w:sz w:val="25"/>
          <w:szCs w:val="25"/>
        </w:rPr>
        <w:lastRenderedPageBreak/>
        <w:t>hipoteca subsistirá hasta que venza el tiempo en que el usufructo hubiera concluido, al no haber mediado el hecho voluntario que le puso fin</w:t>
      </w:r>
      <w:r w:rsidRPr="00994B49">
        <w:rPr>
          <w:rFonts w:ascii="Arial" w:hAnsi="Arial" w:cs="Arial"/>
          <w:color w:val="000000"/>
          <w:sz w:val="25"/>
          <w:szCs w:val="25"/>
        </w:rPr>
        <w:t>.</w:t>
      </w:r>
    </w:p>
    <w:p w14:paraId="4F89F029" w14:textId="77777777" w:rsidR="001D2B24" w:rsidRDefault="001D2B24" w:rsidP="00E41148">
      <w:pPr>
        <w:autoSpaceDE w:val="0"/>
        <w:autoSpaceDN w:val="0"/>
        <w:adjustRightInd w:val="0"/>
        <w:spacing w:line="360" w:lineRule="auto"/>
        <w:jc w:val="both"/>
        <w:rPr>
          <w:rFonts w:ascii="Arial" w:hAnsi="Arial" w:cs="Arial"/>
          <w:sz w:val="28"/>
          <w:szCs w:val="25"/>
        </w:rPr>
      </w:pPr>
    </w:p>
    <w:p w14:paraId="5031CCC1" w14:textId="77777777" w:rsidR="00CE1137" w:rsidRDefault="00CE1137" w:rsidP="00E41148">
      <w:pPr>
        <w:autoSpaceDE w:val="0"/>
        <w:autoSpaceDN w:val="0"/>
        <w:adjustRightInd w:val="0"/>
        <w:spacing w:line="360" w:lineRule="auto"/>
        <w:jc w:val="both"/>
        <w:rPr>
          <w:rFonts w:ascii="Arial" w:hAnsi="Arial" w:cs="Arial"/>
          <w:sz w:val="28"/>
          <w:szCs w:val="25"/>
        </w:rPr>
      </w:pPr>
    </w:p>
    <w:p w14:paraId="2188F3B6" w14:textId="77777777" w:rsidR="00CE1137" w:rsidRDefault="00CE1137" w:rsidP="00E41148">
      <w:pPr>
        <w:autoSpaceDE w:val="0"/>
        <w:autoSpaceDN w:val="0"/>
        <w:adjustRightInd w:val="0"/>
        <w:spacing w:line="360" w:lineRule="auto"/>
        <w:jc w:val="both"/>
        <w:rPr>
          <w:rFonts w:ascii="Arial" w:hAnsi="Arial" w:cs="Arial"/>
          <w:sz w:val="28"/>
          <w:szCs w:val="25"/>
        </w:rPr>
      </w:pPr>
    </w:p>
    <w:p w14:paraId="478D3B24" w14:textId="1022B783" w:rsidR="004770ED" w:rsidRDefault="004770ED" w:rsidP="00E41148">
      <w:pPr>
        <w:autoSpaceDE w:val="0"/>
        <w:autoSpaceDN w:val="0"/>
        <w:adjustRightInd w:val="0"/>
        <w:spacing w:line="360" w:lineRule="auto"/>
        <w:jc w:val="both"/>
        <w:rPr>
          <w:rFonts w:ascii="Arial" w:hAnsi="Arial" w:cs="Arial"/>
          <w:sz w:val="28"/>
          <w:szCs w:val="25"/>
        </w:rPr>
      </w:pPr>
      <w:r>
        <w:rPr>
          <w:rFonts w:ascii="Arial" w:hAnsi="Arial" w:cs="Arial"/>
          <w:sz w:val="28"/>
          <w:szCs w:val="25"/>
        </w:rPr>
        <w:t>EXTENCION</w:t>
      </w:r>
    </w:p>
    <w:p w14:paraId="2F265CF6" w14:textId="7A3BFC56" w:rsidR="004770ED" w:rsidRDefault="004770ED" w:rsidP="00407329">
      <w:pPr>
        <w:pStyle w:val="NormalWeb"/>
        <w:spacing w:line="360" w:lineRule="auto"/>
        <w:jc w:val="both"/>
        <w:rPr>
          <w:rFonts w:ascii="Arial" w:hAnsi="Arial" w:cs="Arial"/>
          <w:color w:val="000000"/>
          <w:sz w:val="25"/>
          <w:szCs w:val="25"/>
        </w:rPr>
      </w:pPr>
      <w:r>
        <w:rPr>
          <w:rFonts w:ascii="Arial" w:hAnsi="Arial" w:cs="Arial"/>
          <w:color w:val="000000"/>
          <w:sz w:val="25"/>
          <w:szCs w:val="25"/>
        </w:rPr>
        <w:t>A</w:t>
      </w:r>
      <w:r w:rsidRPr="004770ED">
        <w:rPr>
          <w:rFonts w:ascii="Arial" w:hAnsi="Arial" w:cs="Arial"/>
          <w:color w:val="000000"/>
          <w:sz w:val="25"/>
          <w:szCs w:val="25"/>
        </w:rPr>
        <w:t>rtículo 2896. La hipoteca se</w:t>
      </w:r>
      <w:r w:rsidR="0093674A">
        <w:rPr>
          <w:rFonts w:ascii="Arial" w:hAnsi="Arial" w:cs="Arial"/>
          <w:color w:val="000000"/>
          <w:sz w:val="25"/>
          <w:szCs w:val="25"/>
        </w:rPr>
        <w:t xml:space="preserve"> extiende aunque no se exprese:</w:t>
      </w:r>
    </w:p>
    <w:p w14:paraId="6DC906A8" w14:textId="55B2160D" w:rsidR="004770ED" w:rsidRDefault="0093674A" w:rsidP="00407329">
      <w:pPr>
        <w:pStyle w:val="NormalWeb"/>
        <w:numPr>
          <w:ilvl w:val="0"/>
          <w:numId w:val="7"/>
        </w:numPr>
        <w:spacing w:line="360" w:lineRule="auto"/>
        <w:jc w:val="both"/>
        <w:rPr>
          <w:rFonts w:ascii="Arial" w:hAnsi="Arial" w:cs="Arial"/>
          <w:color w:val="000000"/>
          <w:sz w:val="25"/>
          <w:szCs w:val="25"/>
        </w:rPr>
      </w:pPr>
      <w:r w:rsidRPr="004770ED">
        <w:rPr>
          <w:rFonts w:ascii="Arial" w:hAnsi="Arial" w:cs="Arial"/>
          <w:color w:val="000000"/>
          <w:sz w:val="25"/>
          <w:szCs w:val="25"/>
        </w:rPr>
        <w:t xml:space="preserve">A </w:t>
      </w:r>
      <w:r w:rsidRPr="004770ED">
        <w:rPr>
          <w:rFonts w:ascii="Arial" w:hAnsi="Arial" w:cs="Arial"/>
          <w:color w:val="000000"/>
          <w:sz w:val="25"/>
          <w:szCs w:val="25"/>
        </w:rPr>
        <w:t>las accesiones naturales del bien hipotecado</w:t>
      </w:r>
    </w:p>
    <w:p w14:paraId="51A7271D" w14:textId="77777777" w:rsidR="0093674A" w:rsidRDefault="0093674A" w:rsidP="00407329">
      <w:pPr>
        <w:pStyle w:val="NormalWeb"/>
        <w:numPr>
          <w:ilvl w:val="0"/>
          <w:numId w:val="7"/>
        </w:numPr>
        <w:spacing w:line="360" w:lineRule="auto"/>
        <w:jc w:val="both"/>
        <w:rPr>
          <w:rFonts w:ascii="Arial" w:hAnsi="Arial" w:cs="Arial"/>
          <w:color w:val="000000"/>
          <w:sz w:val="25"/>
          <w:szCs w:val="25"/>
        </w:rPr>
      </w:pPr>
      <w:r w:rsidRPr="004770ED">
        <w:rPr>
          <w:rFonts w:ascii="Arial" w:hAnsi="Arial" w:cs="Arial"/>
          <w:color w:val="000000"/>
          <w:sz w:val="25"/>
          <w:szCs w:val="25"/>
        </w:rPr>
        <w:t>A las mejoras hechas por el prop</w:t>
      </w:r>
      <w:r>
        <w:rPr>
          <w:rFonts w:ascii="Arial" w:hAnsi="Arial" w:cs="Arial"/>
          <w:color w:val="000000"/>
          <w:sz w:val="25"/>
          <w:szCs w:val="25"/>
        </w:rPr>
        <w:t>ietario en los bienes gravados</w:t>
      </w:r>
    </w:p>
    <w:p w14:paraId="367EBA38" w14:textId="0DD94ADC" w:rsidR="004770ED" w:rsidRDefault="0093674A" w:rsidP="00407329">
      <w:pPr>
        <w:pStyle w:val="NormalWeb"/>
        <w:numPr>
          <w:ilvl w:val="0"/>
          <w:numId w:val="7"/>
        </w:numPr>
        <w:spacing w:line="360" w:lineRule="auto"/>
        <w:jc w:val="both"/>
        <w:rPr>
          <w:rFonts w:ascii="Arial" w:hAnsi="Arial" w:cs="Arial"/>
          <w:color w:val="000000"/>
          <w:sz w:val="25"/>
          <w:szCs w:val="25"/>
        </w:rPr>
      </w:pPr>
      <w:r w:rsidRPr="004770ED">
        <w:rPr>
          <w:rFonts w:ascii="Arial" w:hAnsi="Arial" w:cs="Arial"/>
          <w:color w:val="000000"/>
          <w:sz w:val="25"/>
          <w:szCs w:val="25"/>
        </w:rPr>
        <w:t>A los objetos muebles incorporados permanentemente por el propietario a la finca y que no puedan separarse sin menoscabo de esta o deterioro de esos objetos</w:t>
      </w:r>
    </w:p>
    <w:p w14:paraId="64198B73" w14:textId="43079717" w:rsidR="0093674A" w:rsidRDefault="0093674A" w:rsidP="00407329">
      <w:pPr>
        <w:pStyle w:val="NormalWeb"/>
        <w:numPr>
          <w:ilvl w:val="0"/>
          <w:numId w:val="7"/>
        </w:numPr>
        <w:spacing w:line="360" w:lineRule="auto"/>
        <w:jc w:val="both"/>
        <w:rPr>
          <w:rFonts w:ascii="Arial" w:hAnsi="Arial" w:cs="Arial"/>
          <w:color w:val="000000"/>
          <w:sz w:val="25"/>
          <w:szCs w:val="25"/>
        </w:rPr>
      </w:pPr>
      <w:r w:rsidRPr="004770ED">
        <w:rPr>
          <w:rFonts w:ascii="Arial" w:hAnsi="Arial" w:cs="Arial"/>
          <w:color w:val="000000"/>
          <w:sz w:val="25"/>
          <w:szCs w:val="25"/>
        </w:rPr>
        <w:t>A los nuevos edificios que el propietario construya sobre el terreno hipotecado, y a los nuevos pisos que levante sobre los edificios hipotecados.</w:t>
      </w:r>
    </w:p>
    <w:p w14:paraId="1BB82AB9" w14:textId="70CB619B" w:rsidR="0093674A" w:rsidRPr="0093674A" w:rsidRDefault="00994B49" w:rsidP="00E4614E">
      <w:pPr>
        <w:pStyle w:val="NormalWeb"/>
        <w:spacing w:line="360" w:lineRule="auto"/>
        <w:jc w:val="both"/>
        <w:rPr>
          <w:rFonts w:ascii="Arial" w:hAnsi="Arial" w:cs="Arial"/>
          <w:color w:val="000000"/>
          <w:sz w:val="25"/>
          <w:szCs w:val="25"/>
        </w:rPr>
      </w:pPr>
      <w:r w:rsidRPr="0093674A">
        <w:rPr>
          <w:rFonts w:ascii="Arial" w:hAnsi="Arial" w:cs="Arial"/>
          <w:color w:val="000000"/>
          <w:sz w:val="25"/>
          <w:szCs w:val="25"/>
        </w:rPr>
        <w:t>Artículo</w:t>
      </w:r>
      <w:r w:rsidR="0093674A" w:rsidRPr="0093674A">
        <w:rPr>
          <w:rFonts w:ascii="Arial" w:hAnsi="Arial" w:cs="Arial"/>
          <w:color w:val="000000"/>
          <w:sz w:val="25"/>
          <w:szCs w:val="25"/>
        </w:rPr>
        <w:t xml:space="preserve"> 2897. Salvo pacto en contrario la hipoteca no comprenderá: </w:t>
      </w:r>
    </w:p>
    <w:p w14:paraId="5C13B0D9" w14:textId="7926A254" w:rsidR="0093674A" w:rsidRDefault="0093674A" w:rsidP="00407329">
      <w:pPr>
        <w:pStyle w:val="NormalWeb"/>
        <w:numPr>
          <w:ilvl w:val="0"/>
          <w:numId w:val="8"/>
        </w:numPr>
        <w:spacing w:line="360" w:lineRule="auto"/>
        <w:jc w:val="both"/>
        <w:rPr>
          <w:rFonts w:ascii="Arial" w:hAnsi="Arial" w:cs="Arial"/>
          <w:color w:val="000000"/>
          <w:sz w:val="25"/>
          <w:szCs w:val="25"/>
        </w:rPr>
      </w:pPr>
      <w:r w:rsidRPr="0093674A">
        <w:rPr>
          <w:rFonts w:ascii="Arial" w:hAnsi="Arial" w:cs="Arial"/>
          <w:color w:val="000000"/>
          <w:sz w:val="25"/>
          <w:szCs w:val="25"/>
        </w:rPr>
        <w:t xml:space="preserve">. los frutos industriales de los bienes hipotecados, siempre que esos frutos se hayan producido antes de que el acreedor exija el pago de su </w:t>
      </w:r>
      <w:r w:rsidRPr="0093674A">
        <w:rPr>
          <w:rFonts w:ascii="Arial" w:hAnsi="Arial" w:cs="Arial"/>
          <w:color w:val="000000"/>
          <w:sz w:val="25"/>
          <w:szCs w:val="25"/>
        </w:rPr>
        <w:t>crédito</w:t>
      </w:r>
      <w:r w:rsidRPr="0093674A">
        <w:rPr>
          <w:rFonts w:ascii="Arial" w:hAnsi="Arial" w:cs="Arial"/>
          <w:color w:val="000000"/>
          <w:sz w:val="25"/>
          <w:szCs w:val="25"/>
        </w:rPr>
        <w:t>;</w:t>
      </w:r>
    </w:p>
    <w:p w14:paraId="045AE049" w14:textId="79F58394" w:rsidR="006125AD" w:rsidRDefault="0093674A" w:rsidP="00407329">
      <w:pPr>
        <w:pStyle w:val="NormalWeb"/>
        <w:numPr>
          <w:ilvl w:val="0"/>
          <w:numId w:val="8"/>
        </w:numPr>
        <w:spacing w:line="360" w:lineRule="auto"/>
        <w:jc w:val="both"/>
        <w:rPr>
          <w:rFonts w:ascii="Arial" w:hAnsi="Arial" w:cs="Arial"/>
          <w:color w:val="000000"/>
          <w:sz w:val="25"/>
          <w:szCs w:val="25"/>
        </w:rPr>
      </w:pPr>
      <w:r w:rsidRPr="0093674A">
        <w:rPr>
          <w:rFonts w:ascii="Arial" w:hAnsi="Arial" w:cs="Arial"/>
          <w:color w:val="000000"/>
          <w:sz w:val="25"/>
          <w:szCs w:val="25"/>
        </w:rPr>
        <w:t xml:space="preserve">las rentas vencidas y no satisfechas al tiempo de exigirse el cumplimiento de la </w:t>
      </w:r>
      <w:r w:rsidRPr="0093674A">
        <w:rPr>
          <w:rFonts w:ascii="Arial" w:hAnsi="Arial" w:cs="Arial"/>
          <w:color w:val="000000"/>
          <w:sz w:val="25"/>
          <w:szCs w:val="25"/>
        </w:rPr>
        <w:t>obligación</w:t>
      </w:r>
      <w:r w:rsidRPr="0093674A">
        <w:rPr>
          <w:rFonts w:ascii="Arial" w:hAnsi="Arial" w:cs="Arial"/>
          <w:color w:val="000000"/>
          <w:sz w:val="25"/>
          <w:szCs w:val="25"/>
        </w:rPr>
        <w:t xml:space="preserve"> garantizada. </w:t>
      </w:r>
    </w:p>
    <w:p w14:paraId="5AC5B130" w14:textId="560D4278" w:rsidR="006125AD" w:rsidRPr="00407329" w:rsidRDefault="006125AD" w:rsidP="00D806EF">
      <w:pPr>
        <w:spacing w:line="360" w:lineRule="auto"/>
        <w:ind w:firstLine="435"/>
        <w:jc w:val="both"/>
        <w:rPr>
          <w:rFonts w:ascii="Arial" w:hAnsi="Arial" w:cs="Arial"/>
          <w:color w:val="000000"/>
          <w:sz w:val="25"/>
          <w:szCs w:val="25"/>
        </w:rPr>
      </w:pPr>
      <w:r w:rsidRPr="00407329">
        <w:rPr>
          <w:rFonts w:ascii="Arial" w:hAnsi="Arial" w:cs="Arial"/>
          <w:sz w:val="25"/>
          <w:szCs w:val="25"/>
          <w:lang w:val="es-ES"/>
        </w:rPr>
        <w:t xml:space="preserve">Además del </w:t>
      </w:r>
      <w:r w:rsidRPr="00407329">
        <w:rPr>
          <w:rFonts w:ascii="Arial" w:hAnsi="Arial" w:cs="Arial"/>
          <w:sz w:val="25"/>
          <w:szCs w:val="25"/>
          <w:lang w:val="es-ES"/>
        </w:rPr>
        <w:t>inmueble</w:t>
      </w:r>
      <w:r w:rsidRPr="00407329">
        <w:rPr>
          <w:rFonts w:ascii="Arial" w:hAnsi="Arial" w:cs="Arial"/>
          <w:sz w:val="25"/>
          <w:szCs w:val="25"/>
          <w:lang w:val="es-ES"/>
        </w:rPr>
        <w:t xml:space="preserve"> hipotecado, la hipoteca se extiende, de manera natural (extensión natural), por disponerse en la ley, a </w:t>
      </w:r>
      <w:r w:rsidR="00407329" w:rsidRPr="00407329">
        <w:rPr>
          <w:rFonts w:ascii="Arial" w:hAnsi="Arial" w:cs="Arial"/>
          <w:sz w:val="25"/>
          <w:szCs w:val="25"/>
          <w:lang w:val="es-ES"/>
        </w:rPr>
        <w:t>las accesiones naturales</w:t>
      </w:r>
      <w:r w:rsidRPr="00407329">
        <w:rPr>
          <w:rFonts w:ascii="Arial" w:hAnsi="Arial" w:cs="Arial"/>
          <w:sz w:val="25"/>
          <w:szCs w:val="25"/>
          <w:lang w:val="es-ES"/>
        </w:rPr>
        <w:t xml:space="preserve">, a las mejoras y a las indemnizaciones al </w:t>
      </w:r>
      <w:r w:rsidRPr="00407329">
        <w:rPr>
          <w:rFonts w:ascii="Arial" w:hAnsi="Arial" w:cs="Arial"/>
          <w:sz w:val="25"/>
          <w:szCs w:val="25"/>
          <w:lang w:val="es-ES"/>
        </w:rPr>
        <w:t>propietario</w:t>
      </w:r>
      <w:r w:rsidRPr="00407329">
        <w:rPr>
          <w:rFonts w:ascii="Arial" w:hAnsi="Arial" w:cs="Arial"/>
          <w:sz w:val="25"/>
          <w:szCs w:val="25"/>
          <w:lang w:val="es-ES"/>
        </w:rPr>
        <w:t xml:space="preserve"> por razón de la </w:t>
      </w:r>
      <w:r w:rsidRPr="00407329">
        <w:rPr>
          <w:rFonts w:ascii="Arial" w:hAnsi="Arial" w:cs="Arial"/>
          <w:sz w:val="25"/>
          <w:szCs w:val="25"/>
          <w:lang w:val="es-ES"/>
        </w:rPr>
        <w:t>cosa</w:t>
      </w:r>
      <w:r w:rsidRPr="00407329">
        <w:rPr>
          <w:rFonts w:ascii="Arial" w:hAnsi="Arial" w:cs="Arial"/>
          <w:sz w:val="25"/>
          <w:szCs w:val="25"/>
          <w:lang w:val="es-ES"/>
        </w:rPr>
        <w:t xml:space="preserve"> hipotecada. Si se produce un </w:t>
      </w:r>
      <w:r w:rsidRPr="00407329">
        <w:rPr>
          <w:rFonts w:ascii="Arial" w:hAnsi="Arial" w:cs="Arial"/>
          <w:i/>
          <w:iCs/>
          <w:sz w:val="25"/>
          <w:szCs w:val="25"/>
          <w:lang w:val="es-ES"/>
        </w:rPr>
        <w:t>exceso de cabida</w:t>
      </w:r>
      <w:r w:rsidRPr="00407329">
        <w:rPr>
          <w:rFonts w:ascii="Arial" w:hAnsi="Arial" w:cs="Arial"/>
          <w:sz w:val="25"/>
          <w:szCs w:val="25"/>
          <w:lang w:val="es-ES"/>
        </w:rPr>
        <w:t xml:space="preserve"> en la finca hipotecada, la hipoteca se extenderá tam</w:t>
      </w:r>
      <w:r w:rsidR="00407329">
        <w:rPr>
          <w:rFonts w:ascii="Arial" w:hAnsi="Arial" w:cs="Arial"/>
          <w:sz w:val="25"/>
          <w:szCs w:val="25"/>
          <w:lang w:val="es-ES"/>
        </w:rPr>
        <w:t>bién a la superficie del exceso</w:t>
      </w:r>
      <w:r w:rsidRPr="00407329">
        <w:rPr>
          <w:rFonts w:ascii="Arial" w:hAnsi="Arial" w:cs="Arial"/>
          <w:sz w:val="25"/>
          <w:szCs w:val="25"/>
          <w:lang w:val="es-ES"/>
        </w:rPr>
        <w:t xml:space="preserve">. Asimismo se puede </w:t>
      </w:r>
      <w:r w:rsidRPr="00407329">
        <w:rPr>
          <w:rFonts w:ascii="Arial" w:hAnsi="Arial" w:cs="Arial"/>
          <w:sz w:val="25"/>
          <w:szCs w:val="25"/>
          <w:lang w:val="es-ES"/>
        </w:rPr>
        <w:lastRenderedPageBreak/>
        <w:t xml:space="preserve">extender por acuerdo expreso entre las partes (extensión pactada) a los muebles e instalaciones colocados permanentemente en la </w:t>
      </w:r>
      <w:r w:rsidRPr="00407329">
        <w:rPr>
          <w:rFonts w:ascii="Arial" w:hAnsi="Arial" w:cs="Arial"/>
          <w:sz w:val="25"/>
          <w:szCs w:val="25"/>
          <w:lang w:val="es-ES"/>
        </w:rPr>
        <w:t>finca</w:t>
      </w:r>
      <w:r w:rsidRPr="00407329">
        <w:rPr>
          <w:rFonts w:ascii="Arial" w:hAnsi="Arial" w:cs="Arial"/>
          <w:sz w:val="25"/>
          <w:szCs w:val="25"/>
          <w:lang w:val="es-ES"/>
        </w:rPr>
        <w:t xml:space="preserve">, y a los frutos y a las rentas vencidas. Caso especial de extensión de la hipoteca a los </w:t>
      </w:r>
      <w:r w:rsidRPr="00407329">
        <w:rPr>
          <w:rFonts w:ascii="Arial" w:hAnsi="Arial" w:cs="Arial"/>
          <w:sz w:val="25"/>
          <w:szCs w:val="25"/>
          <w:lang w:val="es-ES"/>
        </w:rPr>
        <w:t>intereses</w:t>
      </w:r>
      <w:r w:rsidRPr="00407329">
        <w:rPr>
          <w:rFonts w:ascii="Arial" w:hAnsi="Arial" w:cs="Arial"/>
          <w:sz w:val="25"/>
          <w:szCs w:val="25"/>
          <w:lang w:val="es-ES"/>
        </w:rPr>
        <w:t xml:space="preserve">, gastos y costas: Si la hipoteca garantiza una obligación que produce intereses, también queda garantizada la obligación accesoria de pago de éstos, salvo que expresamente se haya pactado lo contrario. Ahora bien, si la finca hipotecada pasara a propiedad de un tercero o estuviera gravada de algún modo a favor de tercero, entonces dicha </w:t>
      </w:r>
      <w:r w:rsidRPr="00407329">
        <w:rPr>
          <w:rFonts w:ascii="Arial" w:hAnsi="Arial" w:cs="Arial"/>
          <w:sz w:val="25"/>
          <w:szCs w:val="25"/>
          <w:lang w:val="es-ES"/>
        </w:rPr>
        <w:t>finca</w:t>
      </w:r>
      <w:r w:rsidRPr="00407329">
        <w:rPr>
          <w:rFonts w:ascii="Arial" w:hAnsi="Arial" w:cs="Arial"/>
          <w:sz w:val="25"/>
          <w:szCs w:val="25"/>
          <w:lang w:val="es-ES"/>
        </w:rPr>
        <w:t xml:space="preserve"> hipotecada responderá únicamente de los </w:t>
      </w:r>
      <w:r w:rsidRPr="00407329">
        <w:rPr>
          <w:rFonts w:ascii="Arial" w:hAnsi="Arial" w:cs="Arial"/>
          <w:sz w:val="25"/>
          <w:szCs w:val="25"/>
          <w:lang w:val="es-ES"/>
        </w:rPr>
        <w:t>intereses</w:t>
      </w:r>
      <w:r w:rsidRPr="00407329">
        <w:rPr>
          <w:rFonts w:ascii="Arial" w:hAnsi="Arial" w:cs="Arial"/>
          <w:sz w:val="25"/>
          <w:szCs w:val="25"/>
          <w:lang w:val="es-ES"/>
        </w:rPr>
        <w:t xml:space="preserve"> de dos años, más la parte vencida de la anualidad corriente (art. 114 de la L.H.). Esta disposición admite pacto en contrario y así, el propio art. 114 L.H., establece que se podrá pactar que la hipoteca asegure intereses que en ningún caso superen plazo superior a cinco años. Se podrá extender la hipoteca también a las costas y gastos, asimismo mediante pacto expreso, especificando una cantidad alzada y separada y que en ningún caso podrá ser comprensiva de intereses.</w:t>
      </w:r>
    </w:p>
    <w:p w14:paraId="223C9A7D" w14:textId="6CADEA5E" w:rsidR="0093674A" w:rsidRPr="00E4614E" w:rsidRDefault="00E4614E" w:rsidP="00D806EF">
      <w:pPr>
        <w:spacing w:line="360" w:lineRule="auto"/>
        <w:ind w:firstLine="708"/>
        <w:jc w:val="both"/>
        <w:rPr>
          <w:rFonts w:ascii="Arial" w:hAnsi="Arial" w:cs="Arial"/>
          <w:color w:val="000000"/>
          <w:sz w:val="25"/>
          <w:szCs w:val="25"/>
        </w:rPr>
      </w:pPr>
      <w:r w:rsidRPr="00E4614E">
        <w:rPr>
          <w:rFonts w:ascii="Arial" w:hAnsi="Arial" w:cs="Arial"/>
          <w:sz w:val="25"/>
          <w:szCs w:val="25"/>
          <w:lang w:val="es-ES"/>
        </w:rPr>
        <w:t>Extinción por vía consecuente.- Dijimos que la hipoteca es un contrato accesorio y que el principio que rige lo accesorio sigue la suerte de lo principal; de ahí que la hipoteca se extinga cuando se extingue la obligación principal. Remisión de la hipoteca.- El acreedor pude remitir su derecho a la hipoteca sin remitir el derecho principal. La condonación de la deuda principal extinguirá las obligaciones accesorias, pero la de éstas deja subsistente la primera. Destrucción del bien hipotecado.- La hipoteca es un derecho real que solo tiene su razón de ser en función de la cosa; si ésta pereciera, es obvio que la hipoteca se extinga por falta de objeto. Los casos en que se pierde la cosa son: - Por destrucción material del bien. - Por quedar fuera del comercio. - Porque desaparezca sin tener noticias de ella. - Cuando, aunque se sabe dónde se encuentra, la cosa no se puede recobrar. Prescripción.- La acción hipotecaria prescribirá a los veinte años, contados desde que pueda ejercitarse con arreglo al título inscrito.</w:t>
      </w:r>
    </w:p>
    <w:p w14:paraId="79CF35B3" w14:textId="77777777" w:rsidR="001D2B24" w:rsidRDefault="001D2B24" w:rsidP="00E41148">
      <w:pPr>
        <w:autoSpaceDE w:val="0"/>
        <w:autoSpaceDN w:val="0"/>
        <w:adjustRightInd w:val="0"/>
        <w:spacing w:line="360" w:lineRule="auto"/>
        <w:jc w:val="both"/>
        <w:rPr>
          <w:rFonts w:ascii="Arial" w:hAnsi="Arial" w:cs="Arial"/>
          <w:sz w:val="28"/>
          <w:szCs w:val="25"/>
        </w:rPr>
      </w:pPr>
    </w:p>
    <w:p w14:paraId="2654AFD8" w14:textId="77777777" w:rsidR="0053400A" w:rsidRDefault="0053400A" w:rsidP="0053400A">
      <w:pPr>
        <w:autoSpaceDE w:val="0"/>
        <w:autoSpaceDN w:val="0"/>
        <w:adjustRightInd w:val="0"/>
        <w:spacing w:line="360" w:lineRule="auto"/>
        <w:jc w:val="both"/>
        <w:rPr>
          <w:rFonts w:ascii="Arial" w:hAnsi="Arial" w:cs="Arial"/>
          <w:sz w:val="28"/>
          <w:szCs w:val="25"/>
        </w:rPr>
      </w:pPr>
      <w:r>
        <w:rPr>
          <w:rFonts w:ascii="Arial" w:hAnsi="Arial" w:cs="Arial"/>
          <w:sz w:val="28"/>
          <w:szCs w:val="25"/>
        </w:rPr>
        <w:lastRenderedPageBreak/>
        <w:t>FORMA</w:t>
      </w:r>
    </w:p>
    <w:p w14:paraId="19EACA1D" w14:textId="77777777" w:rsidR="0053400A" w:rsidRDefault="0053400A" w:rsidP="0053400A">
      <w:pPr>
        <w:autoSpaceDE w:val="0"/>
        <w:autoSpaceDN w:val="0"/>
        <w:adjustRightInd w:val="0"/>
        <w:spacing w:line="360" w:lineRule="auto"/>
        <w:jc w:val="both"/>
        <w:rPr>
          <w:rFonts w:ascii="Arial" w:hAnsi="Arial" w:cs="Arial"/>
          <w:sz w:val="25"/>
          <w:szCs w:val="25"/>
        </w:rPr>
      </w:pPr>
      <w:r>
        <w:rPr>
          <w:rFonts w:ascii="Arial" w:hAnsi="Arial" w:cs="Arial"/>
          <w:sz w:val="25"/>
          <w:szCs w:val="25"/>
        </w:rPr>
        <w:t>La hipoteca puede constituirse por contrato, testamento, acto unilateral y ley. Las tres primeras formas dan lugar a la hipoteca voluntaria</w:t>
      </w:r>
    </w:p>
    <w:p w14:paraId="5F586970" w14:textId="77777777" w:rsidR="0053400A" w:rsidRDefault="0053400A" w:rsidP="0053400A">
      <w:pPr>
        <w:autoSpaceDE w:val="0"/>
        <w:autoSpaceDN w:val="0"/>
        <w:adjustRightInd w:val="0"/>
        <w:spacing w:line="360" w:lineRule="auto"/>
        <w:jc w:val="both"/>
        <w:rPr>
          <w:rFonts w:ascii="Arial" w:hAnsi="Arial" w:cs="Arial"/>
          <w:sz w:val="25"/>
          <w:szCs w:val="25"/>
        </w:rPr>
      </w:pPr>
      <w:r>
        <w:rPr>
          <w:rFonts w:ascii="Arial" w:hAnsi="Arial" w:cs="Arial"/>
          <w:sz w:val="25"/>
          <w:szCs w:val="25"/>
        </w:rPr>
        <w:tab/>
        <w:t>Debe reunir los requisitos formales propios de los títulos de crédito.</w:t>
      </w:r>
    </w:p>
    <w:p w14:paraId="5DD1E2A6" w14:textId="77777777" w:rsidR="0053400A" w:rsidRDefault="0053400A" w:rsidP="0053400A">
      <w:pPr>
        <w:pStyle w:val="Prrafodelista"/>
        <w:numPr>
          <w:ilvl w:val="0"/>
          <w:numId w:val="16"/>
        </w:numPr>
        <w:autoSpaceDE w:val="0"/>
        <w:autoSpaceDN w:val="0"/>
        <w:adjustRightInd w:val="0"/>
        <w:spacing w:line="360" w:lineRule="auto"/>
        <w:jc w:val="both"/>
        <w:rPr>
          <w:rFonts w:ascii="Arial" w:hAnsi="Arial" w:cs="Arial"/>
          <w:sz w:val="25"/>
          <w:szCs w:val="25"/>
        </w:rPr>
      </w:pPr>
      <w:r>
        <w:rPr>
          <w:rFonts w:ascii="Arial" w:hAnsi="Arial" w:cs="Arial"/>
          <w:sz w:val="25"/>
          <w:szCs w:val="25"/>
        </w:rPr>
        <w:t>Debe ser firmado por el anotador de hipotecas</w:t>
      </w:r>
    </w:p>
    <w:p w14:paraId="57F0E8E6" w14:textId="77777777" w:rsidR="0053400A" w:rsidRDefault="0053400A" w:rsidP="0053400A">
      <w:pPr>
        <w:pStyle w:val="Prrafodelista"/>
        <w:numPr>
          <w:ilvl w:val="0"/>
          <w:numId w:val="16"/>
        </w:numPr>
        <w:autoSpaceDE w:val="0"/>
        <w:autoSpaceDN w:val="0"/>
        <w:adjustRightInd w:val="0"/>
        <w:spacing w:line="360" w:lineRule="auto"/>
        <w:jc w:val="both"/>
        <w:rPr>
          <w:rFonts w:ascii="Arial" w:hAnsi="Arial" w:cs="Arial"/>
          <w:sz w:val="25"/>
          <w:szCs w:val="25"/>
        </w:rPr>
      </w:pPr>
      <w:r>
        <w:rPr>
          <w:rFonts w:ascii="Arial" w:hAnsi="Arial" w:cs="Arial"/>
          <w:sz w:val="25"/>
          <w:szCs w:val="25"/>
        </w:rPr>
        <w:t>Estar anotados por el registro de la propiedad del inmueble</w:t>
      </w:r>
    </w:p>
    <w:p w14:paraId="50239D4A" w14:textId="77777777" w:rsidR="0053400A" w:rsidRPr="00891CEB" w:rsidRDefault="0053400A" w:rsidP="0053400A">
      <w:pPr>
        <w:pStyle w:val="Prrafodelista"/>
        <w:numPr>
          <w:ilvl w:val="0"/>
          <w:numId w:val="16"/>
        </w:numPr>
        <w:autoSpaceDE w:val="0"/>
        <w:autoSpaceDN w:val="0"/>
        <w:adjustRightInd w:val="0"/>
        <w:spacing w:line="360" w:lineRule="auto"/>
        <w:jc w:val="both"/>
        <w:rPr>
          <w:rFonts w:ascii="Arial" w:hAnsi="Arial" w:cs="Arial"/>
          <w:sz w:val="25"/>
          <w:szCs w:val="25"/>
        </w:rPr>
      </w:pPr>
      <w:r>
        <w:rPr>
          <w:rFonts w:ascii="Arial" w:hAnsi="Arial" w:cs="Arial"/>
          <w:sz w:val="25"/>
          <w:szCs w:val="25"/>
        </w:rPr>
        <w:t>Deben mencionarse en la escritura hipotecaria</w:t>
      </w:r>
    </w:p>
    <w:p w14:paraId="7F9C32C5" w14:textId="77777777" w:rsidR="0053400A" w:rsidRDefault="0053400A" w:rsidP="00E41148">
      <w:pPr>
        <w:autoSpaceDE w:val="0"/>
        <w:autoSpaceDN w:val="0"/>
        <w:adjustRightInd w:val="0"/>
        <w:spacing w:line="360" w:lineRule="auto"/>
        <w:jc w:val="both"/>
        <w:rPr>
          <w:rFonts w:ascii="Arial" w:hAnsi="Arial" w:cs="Arial"/>
          <w:sz w:val="28"/>
          <w:szCs w:val="25"/>
        </w:rPr>
      </w:pPr>
    </w:p>
    <w:p w14:paraId="590AFF96" w14:textId="15FC07F8" w:rsidR="004770ED" w:rsidRDefault="004770ED" w:rsidP="00E41148">
      <w:pPr>
        <w:autoSpaceDE w:val="0"/>
        <w:autoSpaceDN w:val="0"/>
        <w:adjustRightInd w:val="0"/>
        <w:spacing w:line="360" w:lineRule="auto"/>
        <w:jc w:val="both"/>
        <w:rPr>
          <w:rFonts w:ascii="Arial" w:hAnsi="Arial" w:cs="Arial"/>
          <w:sz w:val="28"/>
          <w:szCs w:val="25"/>
        </w:rPr>
      </w:pPr>
      <w:r>
        <w:rPr>
          <w:rFonts w:ascii="Arial" w:hAnsi="Arial" w:cs="Arial"/>
          <w:sz w:val="28"/>
          <w:szCs w:val="25"/>
        </w:rPr>
        <w:t>CANCELACION</w:t>
      </w:r>
    </w:p>
    <w:p w14:paraId="0726A059" w14:textId="77777777" w:rsidR="00E62972" w:rsidRPr="00E62972" w:rsidRDefault="00E62972" w:rsidP="00D806EF">
      <w:pPr>
        <w:spacing w:line="360" w:lineRule="auto"/>
        <w:jc w:val="both"/>
        <w:rPr>
          <w:rFonts w:ascii="Arial" w:hAnsi="Arial" w:cs="Arial"/>
          <w:sz w:val="25"/>
          <w:szCs w:val="25"/>
        </w:rPr>
      </w:pPr>
      <w:r w:rsidRPr="00E62972">
        <w:rPr>
          <w:rFonts w:ascii="Arial" w:hAnsi="Arial" w:cs="Arial"/>
          <w:sz w:val="25"/>
          <w:szCs w:val="25"/>
        </w:rPr>
        <w:t>Acto jurídico por el cual se deja sin efecto la inscripción registral de la hipoteca.  Puede ser:</w:t>
      </w:r>
    </w:p>
    <w:p w14:paraId="6FE22B9A" w14:textId="77777777" w:rsidR="00E62972" w:rsidRPr="00E62972" w:rsidRDefault="00E62972" w:rsidP="00D806EF">
      <w:pPr>
        <w:numPr>
          <w:ilvl w:val="0"/>
          <w:numId w:val="14"/>
        </w:numPr>
        <w:spacing w:line="360" w:lineRule="auto"/>
        <w:jc w:val="both"/>
        <w:rPr>
          <w:rFonts w:ascii="Arial" w:hAnsi="Arial" w:cs="Arial"/>
          <w:sz w:val="25"/>
          <w:szCs w:val="25"/>
        </w:rPr>
      </w:pPr>
      <w:r w:rsidRPr="00E62972">
        <w:rPr>
          <w:rFonts w:ascii="Arial" w:hAnsi="Arial" w:cs="Arial"/>
          <w:sz w:val="25"/>
          <w:szCs w:val="25"/>
        </w:rPr>
        <w:t>Cancelación voluntaria: Por el consentimiento de las partes o por lo menos con el consentimiento del acreedor.</w:t>
      </w:r>
    </w:p>
    <w:p w14:paraId="52AFB8C4" w14:textId="77777777" w:rsidR="00E62972" w:rsidRPr="00E62972" w:rsidRDefault="00E62972" w:rsidP="00D806EF">
      <w:pPr>
        <w:numPr>
          <w:ilvl w:val="0"/>
          <w:numId w:val="14"/>
        </w:numPr>
        <w:spacing w:line="360" w:lineRule="auto"/>
        <w:jc w:val="both"/>
        <w:rPr>
          <w:rFonts w:ascii="Arial" w:hAnsi="Arial" w:cs="Arial"/>
          <w:sz w:val="25"/>
          <w:szCs w:val="25"/>
        </w:rPr>
      </w:pPr>
      <w:r w:rsidRPr="00E62972">
        <w:rPr>
          <w:rFonts w:ascii="Arial" w:hAnsi="Arial" w:cs="Arial"/>
          <w:sz w:val="25"/>
          <w:szCs w:val="25"/>
        </w:rPr>
        <w:t>Cancelación por sentencia judicial: El acreedor no ha querido consentir la cancelación, y entonces el deudor se ve obligado a pedir la cancelación del juez.  Es procedente pedir la cancelación judicial.</w:t>
      </w:r>
    </w:p>
    <w:p w14:paraId="3A5020ED" w14:textId="083A627F" w:rsidR="00E62972" w:rsidRPr="00E62972" w:rsidRDefault="00E62972" w:rsidP="00D806EF">
      <w:pPr>
        <w:numPr>
          <w:ilvl w:val="1"/>
          <w:numId w:val="14"/>
        </w:numPr>
        <w:spacing w:line="360" w:lineRule="auto"/>
        <w:jc w:val="both"/>
        <w:rPr>
          <w:rFonts w:ascii="Arial" w:hAnsi="Arial" w:cs="Arial"/>
          <w:sz w:val="25"/>
          <w:szCs w:val="25"/>
        </w:rPr>
      </w:pPr>
      <w:r w:rsidRPr="00E62972">
        <w:rPr>
          <w:rFonts w:ascii="Arial" w:hAnsi="Arial" w:cs="Arial"/>
          <w:sz w:val="25"/>
          <w:szCs w:val="25"/>
        </w:rPr>
        <w:t xml:space="preserve">Si la inscripción se </w:t>
      </w:r>
      <w:r w:rsidR="00D806EF" w:rsidRPr="00E62972">
        <w:rPr>
          <w:rFonts w:ascii="Arial" w:hAnsi="Arial" w:cs="Arial"/>
          <w:sz w:val="25"/>
          <w:szCs w:val="25"/>
        </w:rPr>
        <w:t>fundó</w:t>
      </w:r>
      <w:r w:rsidRPr="00E62972">
        <w:rPr>
          <w:rFonts w:ascii="Arial" w:hAnsi="Arial" w:cs="Arial"/>
          <w:sz w:val="25"/>
          <w:szCs w:val="25"/>
        </w:rPr>
        <w:t xml:space="preserve"> en un instrumento insuficiente para constituir hipoteca;</w:t>
      </w:r>
    </w:p>
    <w:p w14:paraId="2F0C0941" w14:textId="77777777" w:rsidR="00E62972" w:rsidRPr="00E62972" w:rsidRDefault="00E62972" w:rsidP="00D806EF">
      <w:pPr>
        <w:numPr>
          <w:ilvl w:val="1"/>
          <w:numId w:val="14"/>
        </w:numPr>
        <w:spacing w:line="360" w:lineRule="auto"/>
        <w:jc w:val="both"/>
        <w:rPr>
          <w:rFonts w:ascii="Arial" w:hAnsi="Arial" w:cs="Arial"/>
          <w:sz w:val="25"/>
          <w:szCs w:val="25"/>
        </w:rPr>
      </w:pPr>
      <w:r w:rsidRPr="00E62972">
        <w:rPr>
          <w:rFonts w:ascii="Arial" w:hAnsi="Arial" w:cs="Arial"/>
          <w:sz w:val="25"/>
          <w:szCs w:val="25"/>
        </w:rPr>
        <w:t>o si el crédito garantizado con la hipoteca fue pagado;</w:t>
      </w:r>
    </w:p>
    <w:p w14:paraId="7BCBBE54" w14:textId="77777777" w:rsidR="00E62972" w:rsidRPr="00E62972" w:rsidRDefault="00E62972" w:rsidP="00D806EF">
      <w:pPr>
        <w:numPr>
          <w:ilvl w:val="1"/>
          <w:numId w:val="14"/>
        </w:numPr>
        <w:spacing w:line="360" w:lineRule="auto"/>
        <w:jc w:val="both"/>
        <w:rPr>
          <w:rFonts w:ascii="Arial" w:hAnsi="Arial" w:cs="Arial"/>
          <w:sz w:val="25"/>
          <w:szCs w:val="25"/>
        </w:rPr>
      </w:pPr>
      <w:r w:rsidRPr="00E62972">
        <w:rPr>
          <w:rFonts w:ascii="Arial" w:hAnsi="Arial" w:cs="Arial"/>
          <w:sz w:val="25"/>
          <w:szCs w:val="25"/>
        </w:rPr>
        <w:t>o si la hipoteca dejo de existir por cualquier causa legal.</w:t>
      </w:r>
    </w:p>
    <w:p w14:paraId="525193CD" w14:textId="1C1A3145" w:rsidR="00E62972" w:rsidRPr="00E62972" w:rsidRDefault="00E62972" w:rsidP="00D806EF">
      <w:pPr>
        <w:spacing w:line="360" w:lineRule="auto"/>
        <w:ind w:firstLine="708"/>
        <w:jc w:val="both"/>
        <w:rPr>
          <w:rFonts w:ascii="Arial" w:hAnsi="Arial" w:cs="Arial"/>
          <w:sz w:val="25"/>
          <w:szCs w:val="25"/>
        </w:rPr>
      </w:pPr>
      <w:r w:rsidRPr="00D806EF">
        <w:rPr>
          <w:rFonts w:ascii="Arial" w:hAnsi="Arial" w:cs="Arial"/>
          <w:sz w:val="25"/>
          <w:szCs w:val="25"/>
        </w:rPr>
        <w:t xml:space="preserve">Letras y </w:t>
      </w:r>
      <w:r w:rsidR="00D806EF" w:rsidRPr="00D806EF">
        <w:rPr>
          <w:rFonts w:ascii="Arial" w:hAnsi="Arial" w:cs="Arial"/>
          <w:sz w:val="25"/>
          <w:szCs w:val="25"/>
        </w:rPr>
        <w:t>pagarés</w:t>
      </w:r>
      <w:r w:rsidRPr="00D806EF">
        <w:rPr>
          <w:rFonts w:ascii="Arial" w:hAnsi="Arial" w:cs="Arial"/>
          <w:sz w:val="25"/>
          <w:szCs w:val="25"/>
        </w:rPr>
        <w:t xml:space="preserve"> hipotecarios:</w:t>
      </w:r>
      <w:r w:rsidRPr="00E62972">
        <w:rPr>
          <w:rFonts w:ascii="Arial" w:hAnsi="Arial" w:cs="Arial"/>
          <w:sz w:val="25"/>
          <w:szCs w:val="25"/>
        </w:rPr>
        <w:t xml:space="preserve"> Son títulos valores con garantía hipotecaria.  El que tenga en su poder las letras o pagares hipotecarios, sea el deudor o un 3º, podrá solicitar la cancelación, sin que sea necesaria ninguna otra prueba de que se ha pagado la obligación.</w:t>
      </w:r>
    </w:p>
    <w:p w14:paraId="09D2A1A9" w14:textId="77777777" w:rsidR="00D23151" w:rsidRDefault="00E62972" w:rsidP="00D23151">
      <w:pPr>
        <w:spacing w:line="360" w:lineRule="auto"/>
        <w:ind w:firstLine="708"/>
        <w:jc w:val="both"/>
        <w:rPr>
          <w:rFonts w:ascii="Arial" w:hAnsi="Arial" w:cs="Arial"/>
          <w:sz w:val="25"/>
          <w:szCs w:val="25"/>
        </w:rPr>
      </w:pPr>
      <w:r w:rsidRPr="00D806EF">
        <w:rPr>
          <w:rFonts w:ascii="Arial" w:hAnsi="Arial" w:cs="Arial"/>
          <w:sz w:val="25"/>
          <w:szCs w:val="25"/>
        </w:rPr>
        <w:t>Régimen de ejecución especial de hipotecas:</w:t>
      </w:r>
      <w:r w:rsidRPr="00E62972">
        <w:rPr>
          <w:rFonts w:ascii="Arial" w:hAnsi="Arial" w:cs="Arial"/>
          <w:sz w:val="25"/>
          <w:szCs w:val="25"/>
        </w:rPr>
        <w:t xml:space="preserve"> Se aplica siempre que las partes dejen constancia de que se someten a este régimen expresamente, y es así: pasados 60 días de producida la mora, el acreedor intima al deudor al pago </w:t>
      </w:r>
      <w:r w:rsidR="00D806EF" w:rsidRPr="00E62972">
        <w:rPr>
          <w:rFonts w:ascii="Arial" w:hAnsi="Arial" w:cs="Arial"/>
          <w:sz w:val="25"/>
          <w:szCs w:val="25"/>
        </w:rPr>
        <w:t>íntegro</w:t>
      </w:r>
      <w:r w:rsidRPr="00E62972">
        <w:rPr>
          <w:rFonts w:ascii="Arial" w:hAnsi="Arial" w:cs="Arial"/>
          <w:sz w:val="25"/>
          <w:szCs w:val="25"/>
        </w:rPr>
        <w:t xml:space="preserve"> de lo adeudado bajo apercibimiento de remate en forma extrajudicial.  Si el deudor no paga, el acreedor obtiene la tenencia.  Luego se da traslado (por 5 días) al deudor</w:t>
      </w:r>
      <w:r>
        <w:rPr>
          <w:rFonts w:ascii="Arial" w:hAnsi="Arial" w:cs="Arial"/>
          <w:sz w:val="25"/>
          <w:szCs w:val="25"/>
        </w:rPr>
        <w:t xml:space="preserve"> para que oponga excepciones</w:t>
      </w:r>
    </w:p>
    <w:p w14:paraId="4D3B8937" w14:textId="70907CE6" w:rsidR="00D806EF" w:rsidRPr="00D23151" w:rsidRDefault="00D806EF" w:rsidP="00D23151">
      <w:pPr>
        <w:spacing w:line="360" w:lineRule="auto"/>
        <w:jc w:val="both"/>
        <w:rPr>
          <w:rFonts w:ascii="Arial" w:hAnsi="Arial" w:cs="Arial"/>
          <w:sz w:val="25"/>
          <w:szCs w:val="25"/>
        </w:rPr>
      </w:pPr>
      <w:r>
        <w:rPr>
          <w:rFonts w:ascii="Arial" w:hAnsi="Arial" w:cs="Arial"/>
          <w:sz w:val="28"/>
          <w:szCs w:val="25"/>
        </w:rPr>
        <w:lastRenderedPageBreak/>
        <w:t>CONCLUSION</w:t>
      </w:r>
    </w:p>
    <w:p w14:paraId="72147FB5" w14:textId="77777777" w:rsidR="00D23151" w:rsidRDefault="00D23151" w:rsidP="009934D5">
      <w:pPr>
        <w:spacing w:line="360" w:lineRule="auto"/>
        <w:jc w:val="both"/>
        <w:rPr>
          <w:rFonts w:ascii="Arial" w:hAnsi="Arial" w:cs="Arial"/>
        </w:rPr>
      </w:pPr>
    </w:p>
    <w:p w14:paraId="4F8D84F7" w14:textId="5D0A4A03" w:rsidR="009934D5" w:rsidRPr="00421C25" w:rsidRDefault="009934D5" w:rsidP="00D23151">
      <w:pPr>
        <w:spacing w:line="360" w:lineRule="auto"/>
        <w:ind w:firstLine="708"/>
        <w:jc w:val="both"/>
        <w:rPr>
          <w:rFonts w:ascii="Arial" w:hAnsi="Arial" w:cs="Arial"/>
        </w:rPr>
      </w:pPr>
      <w:r w:rsidRPr="00421C25">
        <w:rPr>
          <w:rFonts w:ascii="Arial" w:hAnsi="Arial" w:cs="Arial"/>
        </w:rPr>
        <w:t>Al finalizar el presente trabajo de investigación hemos concluido que es importante conocer el</w:t>
      </w:r>
      <w:r>
        <w:rPr>
          <w:rFonts w:ascii="Arial" w:hAnsi="Arial" w:cs="Arial"/>
        </w:rPr>
        <w:t xml:space="preserve"> origen de las hipotecas</w:t>
      </w:r>
      <w:r w:rsidRPr="00421C25">
        <w:rPr>
          <w:rFonts w:ascii="Arial" w:hAnsi="Arial" w:cs="Arial"/>
        </w:rPr>
        <w:t>, para luego poder analizar sus diferentes áreas y la importancia que sostiene dentro de la vida cotidiana de las empresas y toda institución que haga uso de ella.</w:t>
      </w:r>
    </w:p>
    <w:p w14:paraId="0332E5F4" w14:textId="77777777" w:rsidR="009934D5" w:rsidRPr="00421C25" w:rsidRDefault="009934D5" w:rsidP="009934D5">
      <w:pPr>
        <w:spacing w:line="360" w:lineRule="auto"/>
        <w:jc w:val="both"/>
        <w:rPr>
          <w:rFonts w:ascii="Arial" w:hAnsi="Arial" w:cs="Arial"/>
        </w:rPr>
      </w:pPr>
    </w:p>
    <w:p w14:paraId="52AC7C89" w14:textId="4880FE67" w:rsidR="009934D5" w:rsidRPr="00421C25" w:rsidRDefault="009934D5" w:rsidP="00D23151">
      <w:pPr>
        <w:spacing w:line="360" w:lineRule="auto"/>
        <w:ind w:firstLine="708"/>
        <w:jc w:val="both"/>
        <w:rPr>
          <w:rFonts w:ascii="Arial" w:hAnsi="Arial" w:cs="Arial"/>
        </w:rPr>
      </w:pPr>
      <w:r w:rsidRPr="00421C25">
        <w:rPr>
          <w:rFonts w:ascii="Arial" w:hAnsi="Arial" w:cs="Arial"/>
        </w:rPr>
        <w:t xml:space="preserve">Al mismo tiempo a nosotros como estudiantes nos da una visión del rol que las hipotecas desempeñan en nuestro ámbito lo cual nos lleva a profundizar sobre los diferentes aspectos legales que trata y las consecuencias a las que </w:t>
      </w:r>
      <w:r w:rsidRPr="00421C25">
        <w:rPr>
          <w:rFonts w:ascii="Arial" w:hAnsi="Arial" w:cs="Arial"/>
        </w:rPr>
        <w:t>está</w:t>
      </w:r>
      <w:r w:rsidRPr="00421C25">
        <w:rPr>
          <w:rFonts w:ascii="Arial" w:hAnsi="Arial" w:cs="Arial"/>
        </w:rPr>
        <w:t xml:space="preserve"> sujeta si estas no se cumplieran o no se llevasen a cabo como están estipuladas en el Código Civil y en el Código  Mercantil.</w:t>
      </w:r>
    </w:p>
    <w:p w14:paraId="3E3264C5" w14:textId="77777777" w:rsidR="009934D5" w:rsidRPr="00421C25" w:rsidRDefault="009934D5" w:rsidP="009934D5">
      <w:pPr>
        <w:spacing w:line="360" w:lineRule="auto"/>
        <w:jc w:val="both"/>
        <w:rPr>
          <w:rFonts w:ascii="Arial" w:hAnsi="Arial" w:cs="Arial"/>
        </w:rPr>
      </w:pPr>
    </w:p>
    <w:p w14:paraId="2E50B19C" w14:textId="17AC9029" w:rsidR="009934D5" w:rsidRPr="00421C25" w:rsidRDefault="009934D5" w:rsidP="00D23151">
      <w:pPr>
        <w:spacing w:line="360" w:lineRule="auto"/>
        <w:ind w:firstLine="708"/>
        <w:jc w:val="both"/>
        <w:rPr>
          <w:rFonts w:ascii="Arial" w:hAnsi="Arial" w:cs="Arial"/>
        </w:rPr>
      </w:pPr>
      <w:r w:rsidRPr="00421C25">
        <w:rPr>
          <w:rFonts w:ascii="Arial" w:hAnsi="Arial" w:cs="Arial"/>
        </w:rPr>
        <w:t xml:space="preserve">Es por ello que nos </w:t>
      </w:r>
      <w:r>
        <w:rPr>
          <w:rFonts w:ascii="Arial" w:hAnsi="Arial" w:cs="Arial"/>
        </w:rPr>
        <w:t>h</w:t>
      </w:r>
      <w:r w:rsidRPr="00421C25">
        <w:rPr>
          <w:rFonts w:ascii="Arial" w:hAnsi="Arial" w:cs="Arial"/>
        </w:rPr>
        <w:t>a sido de mucha ayuda el poder investigar este tema que es de sumo interés para nuestra carrera, fortaleciendo nuestros conocimientos en el ámbito profesional.</w:t>
      </w:r>
    </w:p>
    <w:p w14:paraId="000BF0C1" w14:textId="30E49BB6" w:rsidR="00D806EF" w:rsidRPr="009934D5" w:rsidRDefault="00D806EF" w:rsidP="00E41148">
      <w:pPr>
        <w:autoSpaceDE w:val="0"/>
        <w:autoSpaceDN w:val="0"/>
        <w:adjustRightInd w:val="0"/>
        <w:spacing w:line="360" w:lineRule="auto"/>
        <w:jc w:val="both"/>
        <w:rPr>
          <w:rFonts w:ascii="Arial" w:hAnsi="Arial" w:cs="Arial"/>
          <w:sz w:val="25"/>
          <w:szCs w:val="25"/>
        </w:rPr>
      </w:pPr>
      <w:bookmarkStart w:id="0" w:name="_GoBack"/>
      <w:bookmarkEnd w:id="0"/>
    </w:p>
    <w:p w14:paraId="01B4646B" w14:textId="77777777" w:rsidR="00750FE7" w:rsidRDefault="00750FE7" w:rsidP="00E41148">
      <w:pPr>
        <w:autoSpaceDE w:val="0"/>
        <w:autoSpaceDN w:val="0"/>
        <w:adjustRightInd w:val="0"/>
        <w:spacing w:line="360" w:lineRule="auto"/>
        <w:jc w:val="both"/>
        <w:rPr>
          <w:rFonts w:ascii="Arial" w:hAnsi="Arial" w:cs="Arial"/>
          <w:sz w:val="28"/>
          <w:szCs w:val="25"/>
        </w:rPr>
      </w:pPr>
    </w:p>
    <w:p w14:paraId="007CFCB8" w14:textId="77777777" w:rsidR="00750FE7" w:rsidRDefault="00750FE7" w:rsidP="00E41148">
      <w:pPr>
        <w:autoSpaceDE w:val="0"/>
        <w:autoSpaceDN w:val="0"/>
        <w:adjustRightInd w:val="0"/>
        <w:spacing w:line="360" w:lineRule="auto"/>
        <w:jc w:val="both"/>
        <w:rPr>
          <w:rFonts w:ascii="Arial" w:hAnsi="Arial" w:cs="Arial"/>
          <w:sz w:val="28"/>
          <w:szCs w:val="25"/>
        </w:rPr>
      </w:pPr>
    </w:p>
    <w:p w14:paraId="55F7D9E3" w14:textId="77777777" w:rsidR="00750FE7" w:rsidRDefault="00750FE7" w:rsidP="00E41148">
      <w:pPr>
        <w:autoSpaceDE w:val="0"/>
        <w:autoSpaceDN w:val="0"/>
        <w:adjustRightInd w:val="0"/>
        <w:spacing w:line="360" w:lineRule="auto"/>
        <w:jc w:val="both"/>
        <w:rPr>
          <w:rFonts w:ascii="Arial" w:hAnsi="Arial" w:cs="Arial"/>
          <w:sz w:val="28"/>
          <w:szCs w:val="25"/>
        </w:rPr>
      </w:pPr>
    </w:p>
    <w:p w14:paraId="206ECF66" w14:textId="77777777" w:rsidR="00750FE7" w:rsidRDefault="00750FE7" w:rsidP="00E41148">
      <w:pPr>
        <w:autoSpaceDE w:val="0"/>
        <w:autoSpaceDN w:val="0"/>
        <w:adjustRightInd w:val="0"/>
        <w:spacing w:line="360" w:lineRule="auto"/>
        <w:jc w:val="both"/>
        <w:rPr>
          <w:rFonts w:ascii="Arial" w:hAnsi="Arial" w:cs="Arial"/>
          <w:sz w:val="28"/>
          <w:szCs w:val="25"/>
        </w:rPr>
      </w:pPr>
    </w:p>
    <w:p w14:paraId="56173F0A" w14:textId="77777777" w:rsidR="00750FE7" w:rsidRDefault="00750FE7" w:rsidP="00E41148">
      <w:pPr>
        <w:autoSpaceDE w:val="0"/>
        <w:autoSpaceDN w:val="0"/>
        <w:adjustRightInd w:val="0"/>
        <w:spacing w:line="360" w:lineRule="auto"/>
        <w:jc w:val="both"/>
        <w:rPr>
          <w:rFonts w:ascii="Arial" w:hAnsi="Arial" w:cs="Arial"/>
          <w:sz w:val="28"/>
          <w:szCs w:val="25"/>
        </w:rPr>
      </w:pPr>
    </w:p>
    <w:p w14:paraId="54DA4B4F" w14:textId="77777777" w:rsidR="00750FE7" w:rsidRDefault="00750FE7" w:rsidP="00E41148">
      <w:pPr>
        <w:autoSpaceDE w:val="0"/>
        <w:autoSpaceDN w:val="0"/>
        <w:adjustRightInd w:val="0"/>
        <w:spacing w:line="360" w:lineRule="auto"/>
        <w:jc w:val="both"/>
        <w:rPr>
          <w:rFonts w:ascii="Arial" w:hAnsi="Arial" w:cs="Arial"/>
          <w:sz w:val="28"/>
          <w:szCs w:val="25"/>
        </w:rPr>
      </w:pPr>
    </w:p>
    <w:p w14:paraId="5587E605" w14:textId="77777777" w:rsidR="00750FE7" w:rsidRDefault="00750FE7" w:rsidP="00E41148">
      <w:pPr>
        <w:autoSpaceDE w:val="0"/>
        <w:autoSpaceDN w:val="0"/>
        <w:adjustRightInd w:val="0"/>
        <w:spacing w:line="360" w:lineRule="auto"/>
        <w:jc w:val="both"/>
        <w:rPr>
          <w:rFonts w:ascii="Arial" w:hAnsi="Arial" w:cs="Arial"/>
          <w:sz w:val="28"/>
          <w:szCs w:val="25"/>
        </w:rPr>
      </w:pPr>
    </w:p>
    <w:p w14:paraId="5990433A" w14:textId="77777777" w:rsidR="00750FE7" w:rsidRDefault="00750FE7" w:rsidP="00E41148">
      <w:pPr>
        <w:autoSpaceDE w:val="0"/>
        <w:autoSpaceDN w:val="0"/>
        <w:adjustRightInd w:val="0"/>
        <w:spacing w:line="360" w:lineRule="auto"/>
        <w:jc w:val="both"/>
        <w:rPr>
          <w:rFonts w:ascii="Arial" w:hAnsi="Arial" w:cs="Arial"/>
          <w:sz w:val="28"/>
          <w:szCs w:val="25"/>
        </w:rPr>
      </w:pPr>
    </w:p>
    <w:p w14:paraId="0E6FFA1D" w14:textId="77777777" w:rsidR="00750FE7" w:rsidRDefault="00750FE7" w:rsidP="00E41148">
      <w:pPr>
        <w:autoSpaceDE w:val="0"/>
        <w:autoSpaceDN w:val="0"/>
        <w:adjustRightInd w:val="0"/>
        <w:spacing w:line="360" w:lineRule="auto"/>
        <w:jc w:val="both"/>
        <w:rPr>
          <w:rFonts w:ascii="Arial" w:hAnsi="Arial" w:cs="Arial"/>
          <w:sz w:val="28"/>
          <w:szCs w:val="25"/>
        </w:rPr>
      </w:pPr>
    </w:p>
    <w:p w14:paraId="78DAEF8A" w14:textId="77777777" w:rsidR="00750FE7" w:rsidRDefault="00750FE7" w:rsidP="00E41148">
      <w:pPr>
        <w:autoSpaceDE w:val="0"/>
        <w:autoSpaceDN w:val="0"/>
        <w:adjustRightInd w:val="0"/>
        <w:spacing w:line="360" w:lineRule="auto"/>
        <w:jc w:val="both"/>
        <w:rPr>
          <w:rFonts w:ascii="Arial" w:hAnsi="Arial" w:cs="Arial"/>
          <w:sz w:val="28"/>
          <w:szCs w:val="25"/>
        </w:rPr>
      </w:pPr>
    </w:p>
    <w:p w14:paraId="02248C81" w14:textId="77777777" w:rsidR="00750FE7" w:rsidRDefault="00750FE7" w:rsidP="00E41148">
      <w:pPr>
        <w:autoSpaceDE w:val="0"/>
        <w:autoSpaceDN w:val="0"/>
        <w:adjustRightInd w:val="0"/>
        <w:spacing w:line="360" w:lineRule="auto"/>
        <w:jc w:val="both"/>
        <w:rPr>
          <w:rFonts w:ascii="Arial" w:hAnsi="Arial" w:cs="Arial"/>
          <w:sz w:val="28"/>
          <w:szCs w:val="25"/>
        </w:rPr>
      </w:pPr>
    </w:p>
    <w:p w14:paraId="4F2EDEA5" w14:textId="77777777" w:rsidR="00750FE7" w:rsidRDefault="00750FE7" w:rsidP="00E41148">
      <w:pPr>
        <w:autoSpaceDE w:val="0"/>
        <w:autoSpaceDN w:val="0"/>
        <w:adjustRightInd w:val="0"/>
        <w:spacing w:line="360" w:lineRule="auto"/>
        <w:jc w:val="both"/>
        <w:rPr>
          <w:rFonts w:ascii="Arial" w:hAnsi="Arial" w:cs="Arial"/>
          <w:sz w:val="28"/>
          <w:szCs w:val="25"/>
        </w:rPr>
      </w:pPr>
    </w:p>
    <w:p w14:paraId="30F60403" w14:textId="759E2550" w:rsidR="001D2B24" w:rsidRDefault="001D2B24" w:rsidP="00E41148">
      <w:pPr>
        <w:autoSpaceDE w:val="0"/>
        <w:autoSpaceDN w:val="0"/>
        <w:adjustRightInd w:val="0"/>
        <w:spacing w:line="360" w:lineRule="auto"/>
        <w:jc w:val="both"/>
        <w:rPr>
          <w:rFonts w:ascii="Arial" w:hAnsi="Arial" w:cs="Arial"/>
          <w:sz w:val="28"/>
          <w:szCs w:val="25"/>
        </w:rPr>
      </w:pPr>
      <w:r>
        <w:rPr>
          <w:rFonts w:ascii="Arial" w:hAnsi="Arial" w:cs="Arial"/>
          <w:sz w:val="28"/>
          <w:szCs w:val="25"/>
        </w:rPr>
        <w:lastRenderedPageBreak/>
        <w:t>BIBLIOGRAFIA</w:t>
      </w:r>
    </w:p>
    <w:p w14:paraId="6904BB9B" w14:textId="77777777" w:rsidR="001D2B24" w:rsidRDefault="001D2B24" w:rsidP="00E41148">
      <w:pPr>
        <w:autoSpaceDE w:val="0"/>
        <w:autoSpaceDN w:val="0"/>
        <w:adjustRightInd w:val="0"/>
        <w:spacing w:line="360" w:lineRule="auto"/>
        <w:jc w:val="both"/>
        <w:rPr>
          <w:rFonts w:ascii="Arial" w:hAnsi="Arial" w:cs="Arial"/>
          <w:sz w:val="28"/>
          <w:szCs w:val="25"/>
        </w:rPr>
      </w:pPr>
    </w:p>
    <w:p w14:paraId="4F0A5F81" w14:textId="145D7F90" w:rsidR="001D2B24" w:rsidRDefault="001D2B24" w:rsidP="00E41148">
      <w:pPr>
        <w:autoSpaceDE w:val="0"/>
        <w:autoSpaceDN w:val="0"/>
        <w:adjustRightInd w:val="0"/>
        <w:spacing w:line="360" w:lineRule="auto"/>
        <w:jc w:val="both"/>
        <w:rPr>
          <w:rFonts w:ascii="Arial" w:hAnsi="Arial" w:cs="Arial"/>
          <w:szCs w:val="25"/>
        </w:rPr>
      </w:pPr>
      <w:r>
        <w:rPr>
          <w:rFonts w:ascii="Arial" w:hAnsi="Arial" w:cs="Arial"/>
          <w:szCs w:val="25"/>
        </w:rPr>
        <w:t>DERECHO CIVIL MEXICANO</w:t>
      </w:r>
      <w:r w:rsidR="00E62972">
        <w:rPr>
          <w:rFonts w:ascii="Arial" w:hAnsi="Arial" w:cs="Arial"/>
          <w:szCs w:val="25"/>
        </w:rPr>
        <w:t xml:space="preserve"> </w:t>
      </w:r>
    </w:p>
    <w:p w14:paraId="54FF978B" w14:textId="22899D1F" w:rsidR="001D2B24" w:rsidRDefault="00E62972" w:rsidP="00E62972">
      <w:pPr>
        <w:autoSpaceDE w:val="0"/>
        <w:autoSpaceDN w:val="0"/>
        <w:adjustRightInd w:val="0"/>
        <w:spacing w:line="360" w:lineRule="auto"/>
        <w:ind w:firstLine="708"/>
        <w:jc w:val="both"/>
        <w:rPr>
          <w:rFonts w:ascii="Arial" w:hAnsi="Arial" w:cs="Arial"/>
          <w:szCs w:val="25"/>
        </w:rPr>
      </w:pPr>
      <w:r>
        <w:rPr>
          <w:rFonts w:ascii="Arial" w:hAnsi="Arial" w:cs="Arial"/>
          <w:szCs w:val="25"/>
        </w:rPr>
        <w:t>-RAFAEL DE PINA</w:t>
      </w:r>
    </w:p>
    <w:p w14:paraId="61F36DDC" w14:textId="77777777" w:rsidR="00E62972" w:rsidRDefault="00E62972" w:rsidP="00E41148">
      <w:pPr>
        <w:autoSpaceDE w:val="0"/>
        <w:autoSpaceDN w:val="0"/>
        <w:adjustRightInd w:val="0"/>
        <w:spacing w:line="360" w:lineRule="auto"/>
        <w:jc w:val="both"/>
        <w:rPr>
          <w:rFonts w:ascii="Arial" w:hAnsi="Arial" w:cs="Arial"/>
          <w:szCs w:val="25"/>
        </w:rPr>
      </w:pPr>
    </w:p>
    <w:p w14:paraId="3BC77CFE" w14:textId="6FC328CC" w:rsidR="00E62972" w:rsidRDefault="00E62972" w:rsidP="00E41148">
      <w:pPr>
        <w:autoSpaceDE w:val="0"/>
        <w:autoSpaceDN w:val="0"/>
        <w:adjustRightInd w:val="0"/>
        <w:spacing w:line="360" w:lineRule="auto"/>
        <w:jc w:val="both"/>
        <w:rPr>
          <w:rFonts w:ascii="Arial" w:hAnsi="Arial" w:cs="Arial"/>
          <w:szCs w:val="25"/>
        </w:rPr>
      </w:pPr>
      <w:r>
        <w:rPr>
          <w:rFonts w:ascii="Arial" w:hAnsi="Arial" w:cs="Arial"/>
          <w:szCs w:val="25"/>
        </w:rPr>
        <w:t>COMPENDIO DE DERECHO CIVIL - CONTRATOS</w:t>
      </w:r>
    </w:p>
    <w:p w14:paraId="45CEE12D" w14:textId="455EF7D3" w:rsidR="00E62972" w:rsidRDefault="00E62972" w:rsidP="00E41148">
      <w:pPr>
        <w:autoSpaceDE w:val="0"/>
        <w:autoSpaceDN w:val="0"/>
        <w:adjustRightInd w:val="0"/>
        <w:spacing w:line="360" w:lineRule="auto"/>
        <w:jc w:val="both"/>
        <w:rPr>
          <w:rFonts w:ascii="Arial" w:hAnsi="Arial" w:cs="Arial"/>
          <w:szCs w:val="25"/>
        </w:rPr>
      </w:pPr>
      <w:r>
        <w:rPr>
          <w:rFonts w:ascii="Arial" w:hAnsi="Arial" w:cs="Arial"/>
          <w:szCs w:val="25"/>
        </w:rPr>
        <w:tab/>
        <w:t>-RAFAEL ROJINA VILLEGAS</w:t>
      </w:r>
    </w:p>
    <w:p w14:paraId="2D0116F1" w14:textId="77777777" w:rsidR="00E62972" w:rsidRDefault="00E62972" w:rsidP="00E41148">
      <w:pPr>
        <w:autoSpaceDE w:val="0"/>
        <w:autoSpaceDN w:val="0"/>
        <w:adjustRightInd w:val="0"/>
        <w:spacing w:line="360" w:lineRule="auto"/>
        <w:jc w:val="both"/>
        <w:rPr>
          <w:rFonts w:ascii="Arial" w:hAnsi="Arial" w:cs="Arial"/>
          <w:szCs w:val="25"/>
        </w:rPr>
      </w:pPr>
    </w:p>
    <w:p w14:paraId="1DD9E6B5" w14:textId="359DC466" w:rsidR="00E62972" w:rsidRPr="00E62972" w:rsidRDefault="00E62972" w:rsidP="00E62972">
      <w:pPr>
        <w:autoSpaceDE w:val="0"/>
        <w:autoSpaceDN w:val="0"/>
        <w:adjustRightInd w:val="0"/>
        <w:jc w:val="both"/>
        <w:rPr>
          <w:rFonts w:ascii="Arial" w:hAnsi="Arial" w:cs="Arial"/>
          <w:szCs w:val="25"/>
        </w:rPr>
      </w:pPr>
      <w:r w:rsidRPr="00E62972">
        <w:rPr>
          <w:rFonts w:ascii="Arial" w:hAnsi="Arial" w:cs="Arial"/>
          <w:szCs w:val="25"/>
        </w:rPr>
        <w:t>http://es.wikipedia.org/wiki/Hipoteca_inmobiliaria</w:t>
      </w:r>
    </w:p>
    <w:p w14:paraId="06B264CB" w14:textId="39ECA92B" w:rsidR="00E62972" w:rsidRPr="00E62972" w:rsidRDefault="00E62972" w:rsidP="00E62972">
      <w:pPr>
        <w:numPr>
          <w:ilvl w:val="0"/>
          <w:numId w:val="13"/>
        </w:numPr>
        <w:spacing w:before="100" w:beforeAutospacing="1" w:after="100" w:afterAutospacing="1"/>
        <w:rPr>
          <w:rFonts w:ascii="Arial" w:eastAsia="Times New Roman" w:hAnsi="Arial" w:cs="Arial"/>
          <w:lang w:val="es-ES" w:eastAsia="es-MX"/>
        </w:rPr>
      </w:pPr>
      <w:r w:rsidRPr="00E62972">
        <w:rPr>
          <w:rFonts w:ascii="Arial" w:eastAsia="Times New Roman" w:hAnsi="Arial" w:cs="Arial"/>
          <w:lang w:val="es-ES" w:eastAsia="es-MX"/>
        </w:rPr>
        <w:t xml:space="preserve">Blasco </w:t>
      </w:r>
      <w:proofErr w:type="spellStart"/>
      <w:r w:rsidRPr="00E62972">
        <w:rPr>
          <w:rFonts w:ascii="Arial" w:eastAsia="Times New Roman" w:hAnsi="Arial" w:cs="Arial"/>
          <w:lang w:val="es-ES" w:eastAsia="es-MX"/>
        </w:rPr>
        <w:t>Gascó</w:t>
      </w:r>
      <w:proofErr w:type="spellEnd"/>
      <w:r w:rsidRPr="00E62972">
        <w:rPr>
          <w:rFonts w:ascii="Arial" w:eastAsia="Times New Roman" w:hAnsi="Arial" w:cs="Arial"/>
          <w:lang w:val="es-ES" w:eastAsia="es-MX"/>
        </w:rPr>
        <w:t xml:space="preserve">, F.P.: </w:t>
      </w:r>
      <w:r w:rsidRPr="00E62972">
        <w:rPr>
          <w:rFonts w:ascii="Arial" w:eastAsia="Times New Roman" w:hAnsi="Arial" w:cs="Arial"/>
          <w:i/>
          <w:iCs/>
          <w:lang w:val="es-ES" w:eastAsia="es-MX"/>
        </w:rPr>
        <w:t>La hipoteca inmobiliaria y el crédito hipotecario</w:t>
      </w:r>
      <w:r w:rsidRPr="00E62972">
        <w:rPr>
          <w:rFonts w:ascii="Arial" w:eastAsia="Times New Roman" w:hAnsi="Arial" w:cs="Arial"/>
          <w:lang w:val="es-ES" w:eastAsia="es-MX"/>
        </w:rPr>
        <w:t>. Editorial Tirant Lo Blanch. Valencia, 2000 - ISBN 978-84-8442-110-8.</w:t>
      </w:r>
    </w:p>
    <w:p w14:paraId="04D16643" w14:textId="157A1757" w:rsidR="00E62972" w:rsidRPr="00E62972" w:rsidRDefault="00E62972" w:rsidP="00E62972">
      <w:pPr>
        <w:numPr>
          <w:ilvl w:val="0"/>
          <w:numId w:val="13"/>
        </w:numPr>
        <w:spacing w:before="100" w:beforeAutospacing="1" w:after="100" w:afterAutospacing="1"/>
        <w:rPr>
          <w:rFonts w:ascii="Arial" w:eastAsia="Times New Roman" w:hAnsi="Arial" w:cs="Arial"/>
          <w:lang w:val="es-ES" w:eastAsia="es-MX"/>
        </w:rPr>
      </w:pPr>
      <w:proofErr w:type="spellStart"/>
      <w:r w:rsidRPr="00E62972">
        <w:rPr>
          <w:rFonts w:ascii="Arial" w:eastAsia="Times New Roman" w:hAnsi="Arial" w:cs="Arial"/>
          <w:lang w:val="es-ES" w:eastAsia="es-MX"/>
        </w:rPr>
        <w:t>O'Callagam</w:t>
      </w:r>
      <w:proofErr w:type="spellEnd"/>
      <w:r w:rsidRPr="00E62972">
        <w:rPr>
          <w:rFonts w:ascii="Arial" w:eastAsia="Times New Roman" w:hAnsi="Arial" w:cs="Arial"/>
          <w:lang w:val="es-ES" w:eastAsia="es-MX"/>
        </w:rPr>
        <w:t xml:space="preserve"> Muñoz, J.: </w:t>
      </w:r>
      <w:r w:rsidRPr="00E62972">
        <w:rPr>
          <w:rFonts w:ascii="Arial" w:eastAsia="Times New Roman" w:hAnsi="Arial" w:cs="Arial"/>
          <w:i/>
          <w:iCs/>
          <w:lang w:val="es-ES" w:eastAsia="es-MX"/>
        </w:rPr>
        <w:t>Compendio de Derecho Civil. Tomo 3 (Derechos reales e hipotecario)</w:t>
      </w:r>
      <w:r w:rsidRPr="00E62972">
        <w:rPr>
          <w:rFonts w:ascii="Arial" w:eastAsia="Times New Roman" w:hAnsi="Arial" w:cs="Arial"/>
          <w:lang w:val="es-ES" w:eastAsia="es-MX"/>
        </w:rPr>
        <w:t xml:space="preserve"> Edita </w:t>
      </w:r>
      <w:proofErr w:type="spellStart"/>
      <w:r w:rsidRPr="00E62972">
        <w:rPr>
          <w:rFonts w:ascii="Arial" w:eastAsia="Times New Roman" w:hAnsi="Arial" w:cs="Arial"/>
          <w:lang w:val="es-ES" w:eastAsia="es-MX"/>
        </w:rPr>
        <w:t>Edersa</w:t>
      </w:r>
      <w:proofErr w:type="spellEnd"/>
      <w:r w:rsidRPr="00E62972">
        <w:rPr>
          <w:rFonts w:ascii="Arial" w:eastAsia="Times New Roman" w:hAnsi="Arial" w:cs="Arial"/>
          <w:lang w:val="es-ES" w:eastAsia="es-MX"/>
        </w:rPr>
        <w:t>. Madrid, 2004 - ISBN 84-95748-93-2</w:t>
      </w:r>
    </w:p>
    <w:p w14:paraId="704CD9C0" w14:textId="406D9264" w:rsidR="00E62972" w:rsidRPr="00E62972" w:rsidRDefault="00E62972" w:rsidP="00E62972">
      <w:pPr>
        <w:numPr>
          <w:ilvl w:val="0"/>
          <w:numId w:val="13"/>
        </w:numPr>
        <w:spacing w:before="100" w:beforeAutospacing="1" w:after="100" w:afterAutospacing="1"/>
        <w:rPr>
          <w:rFonts w:ascii="Arial" w:eastAsia="Times New Roman" w:hAnsi="Arial" w:cs="Arial"/>
          <w:lang w:val="es-ES" w:eastAsia="es-MX"/>
        </w:rPr>
      </w:pPr>
      <w:r w:rsidRPr="00E62972">
        <w:rPr>
          <w:rFonts w:ascii="Arial" w:eastAsia="Times New Roman" w:hAnsi="Arial" w:cs="Arial"/>
          <w:lang w:val="es-ES" w:eastAsia="es-MX"/>
        </w:rPr>
        <w:t xml:space="preserve">García Medina, J.: </w:t>
      </w:r>
      <w:r w:rsidRPr="00E62972">
        <w:rPr>
          <w:rFonts w:ascii="Arial" w:eastAsia="Times New Roman" w:hAnsi="Arial" w:cs="Arial"/>
          <w:i/>
          <w:iCs/>
          <w:lang w:val="es-ES" w:eastAsia="es-MX"/>
        </w:rPr>
        <w:t>Nuevas y especiales formas de garantía en el comercio. Estudios sistemático y crítico.</w:t>
      </w:r>
      <w:r w:rsidRPr="00E62972">
        <w:rPr>
          <w:rFonts w:ascii="Arial" w:eastAsia="Times New Roman" w:hAnsi="Arial" w:cs="Arial"/>
          <w:lang w:val="es-ES" w:eastAsia="es-MX"/>
        </w:rPr>
        <w:t xml:space="preserve"> Editorial La Ley. Madrid, 2009 - ISBN 978-84-8126-209-4.</w:t>
      </w:r>
    </w:p>
    <w:p w14:paraId="4F4A8A8B" w14:textId="7D24D60B" w:rsidR="00E62972" w:rsidRPr="00E62972" w:rsidRDefault="00E62972" w:rsidP="00E62972">
      <w:pPr>
        <w:numPr>
          <w:ilvl w:val="0"/>
          <w:numId w:val="13"/>
        </w:numPr>
        <w:spacing w:before="100" w:beforeAutospacing="1" w:after="100" w:afterAutospacing="1"/>
        <w:rPr>
          <w:rFonts w:ascii="Arial" w:eastAsia="Times New Roman" w:hAnsi="Arial" w:cs="Arial"/>
          <w:lang w:val="es-ES" w:eastAsia="es-MX"/>
        </w:rPr>
      </w:pPr>
      <w:r w:rsidRPr="00E62972">
        <w:rPr>
          <w:rFonts w:ascii="Arial" w:eastAsia="Times New Roman" w:hAnsi="Arial" w:cs="Arial"/>
          <w:lang w:val="es-ES" w:eastAsia="es-MX"/>
        </w:rPr>
        <w:t>Treviño García Ricardo "Los contratos civiles y sus generalidades. Séptima edición" Editora Mc Graw Hill. México 2008 - ISBN 10:970-10-6399-6</w:t>
      </w:r>
    </w:p>
    <w:p w14:paraId="53212E12" w14:textId="00AF5593" w:rsidR="00706AA2" w:rsidRDefault="00706AA2" w:rsidP="00E41148">
      <w:pPr>
        <w:autoSpaceDE w:val="0"/>
        <w:autoSpaceDN w:val="0"/>
        <w:adjustRightInd w:val="0"/>
        <w:spacing w:line="360" w:lineRule="auto"/>
        <w:jc w:val="both"/>
        <w:rPr>
          <w:rFonts w:ascii="Arial" w:hAnsi="Arial" w:cs="Arial"/>
          <w:szCs w:val="25"/>
        </w:rPr>
      </w:pPr>
      <w:r>
        <w:rPr>
          <w:rFonts w:ascii="Arial" w:hAnsi="Arial" w:cs="Arial"/>
          <w:szCs w:val="25"/>
        </w:rPr>
        <w:t>Legislación federal</w:t>
      </w:r>
    </w:p>
    <w:p w14:paraId="3F2EC7AF" w14:textId="125CA4A2" w:rsidR="00706AA2" w:rsidRDefault="00706AA2" w:rsidP="00E41148">
      <w:pPr>
        <w:autoSpaceDE w:val="0"/>
        <w:autoSpaceDN w:val="0"/>
        <w:adjustRightInd w:val="0"/>
        <w:spacing w:line="360" w:lineRule="auto"/>
        <w:jc w:val="both"/>
        <w:rPr>
          <w:rFonts w:ascii="Arial" w:hAnsi="Arial" w:cs="Arial"/>
          <w:szCs w:val="25"/>
        </w:rPr>
      </w:pPr>
      <w:r>
        <w:rPr>
          <w:rFonts w:ascii="Arial" w:hAnsi="Arial" w:cs="Arial"/>
          <w:szCs w:val="25"/>
        </w:rPr>
        <w:t>Código civil federal</w:t>
      </w:r>
    </w:p>
    <w:p w14:paraId="7BC6BD64" w14:textId="12F6C868" w:rsidR="00706AA2" w:rsidRDefault="00706AA2" w:rsidP="00E41148">
      <w:pPr>
        <w:autoSpaceDE w:val="0"/>
        <w:autoSpaceDN w:val="0"/>
        <w:adjustRightInd w:val="0"/>
        <w:spacing w:line="360" w:lineRule="auto"/>
        <w:jc w:val="both"/>
        <w:rPr>
          <w:rFonts w:ascii="Arial" w:hAnsi="Arial" w:cs="Arial"/>
          <w:szCs w:val="25"/>
        </w:rPr>
      </w:pPr>
      <w:r>
        <w:rPr>
          <w:rFonts w:ascii="Arial" w:hAnsi="Arial" w:cs="Arial"/>
          <w:szCs w:val="25"/>
        </w:rPr>
        <w:t>Libro cuarto de las obligaciones</w:t>
      </w:r>
    </w:p>
    <w:p w14:paraId="4D536281" w14:textId="23F6E806" w:rsidR="00706AA2" w:rsidRDefault="00706AA2" w:rsidP="00E41148">
      <w:pPr>
        <w:autoSpaceDE w:val="0"/>
        <w:autoSpaceDN w:val="0"/>
        <w:adjustRightInd w:val="0"/>
        <w:spacing w:line="360" w:lineRule="auto"/>
        <w:jc w:val="both"/>
        <w:rPr>
          <w:rFonts w:ascii="Arial" w:hAnsi="Arial" w:cs="Arial"/>
          <w:szCs w:val="25"/>
        </w:rPr>
      </w:pPr>
      <w:r>
        <w:rPr>
          <w:rFonts w:ascii="Arial" w:hAnsi="Arial" w:cs="Arial"/>
          <w:szCs w:val="25"/>
        </w:rPr>
        <w:t>Parte segunda de las diversas especies de contratos</w:t>
      </w:r>
    </w:p>
    <w:p w14:paraId="1C8B382D" w14:textId="7331AC18" w:rsidR="00706AA2" w:rsidRDefault="00706AA2" w:rsidP="00E41148">
      <w:pPr>
        <w:autoSpaceDE w:val="0"/>
        <w:autoSpaceDN w:val="0"/>
        <w:adjustRightInd w:val="0"/>
        <w:spacing w:line="360" w:lineRule="auto"/>
        <w:jc w:val="both"/>
        <w:rPr>
          <w:rFonts w:ascii="Arial" w:hAnsi="Arial" w:cs="Arial"/>
          <w:szCs w:val="25"/>
        </w:rPr>
      </w:pPr>
      <w:r>
        <w:rPr>
          <w:rFonts w:ascii="Arial" w:hAnsi="Arial" w:cs="Arial"/>
          <w:szCs w:val="25"/>
        </w:rPr>
        <w:t>Titulo décimo quinto de la hipoteca</w:t>
      </w:r>
    </w:p>
    <w:p w14:paraId="1E23BED0" w14:textId="7FD96C6A" w:rsidR="00E62972" w:rsidRDefault="00706AA2" w:rsidP="00E41148">
      <w:pPr>
        <w:autoSpaceDE w:val="0"/>
        <w:autoSpaceDN w:val="0"/>
        <w:adjustRightInd w:val="0"/>
        <w:spacing w:line="360" w:lineRule="auto"/>
        <w:jc w:val="both"/>
        <w:rPr>
          <w:rFonts w:ascii="Arial" w:hAnsi="Arial" w:cs="Arial"/>
          <w:szCs w:val="25"/>
        </w:rPr>
      </w:pPr>
      <w:r w:rsidRPr="00706AA2">
        <w:rPr>
          <w:rFonts w:ascii="Arial" w:hAnsi="Arial" w:cs="Arial"/>
          <w:szCs w:val="25"/>
        </w:rPr>
        <w:t>http://info4.juridicas.unam.mx/ijure/fed/1/2932.htm?s=</w:t>
      </w:r>
    </w:p>
    <w:p w14:paraId="5E09A2C8" w14:textId="77777777" w:rsidR="00706AA2" w:rsidRPr="001D2B24" w:rsidRDefault="00706AA2" w:rsidP="00E41148">
      <w:pPr>
        <w:autoSpaceDE w:val="0"/>
        <w:autoSpaceDN w:val="0"/>
        <w:adjustRightInd w:val="0"/>
        <w:spacing w:line="360" w:lineRule="auto"/>
        <w:jc w:val="both"/>
        <w:rPr>
          <w:rFonts w:ascii="Arial" w:hAnsi="Arial" w:cs="Arial"/>
          <w:szCs w:val="25"/>
        </w:rPr>
      </w:pPr>
    </w:p>
    <w:sectPr w:rsidR="00706AA2" w:rsidRPr="001D2B24" w:rsidSect="00D806EF">
      <w:footerReference w:type="defaul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7CC3A" w14:textId="77777777" w:rsidR="006B3BEA" w:rsidRDefault="006B3BEA" w:rsidP="00617867">
      <w:r>
        <w:separator/>
      </w:r>
    </w:p>
  </w:endnote>
  <w:endnote w:type="continuationSeparator" w:id="0">
    <w:p w14:paraId="4616A7FE" w14:textId="77777777" w:rsidR="006B3BEA" w:rsidRDefault="006B3BEA" w:rsidP="0061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CB108" w14:textId="77777777" w:rsidR="003D729F" w:rsidRDefault="003D72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89C65" w14:textId="77777777" w:rsidR="006B3BEA" w:rsidRDefault="006B3BEA" w:rsidP="00617867">
      <w:r>
        <w:separator/>
      </w:r>
    </w:p>
  </w:footnote>
  <w:footnote w:type="continuationSeparator" w:id="0">
    <w:p w14:paraId="3E5B8CFB" w14:textId="77777777" w:rsidR="006B3BEA" w:rsidRDefault="006B3BEA" w:rsidP="00617867">
      <w:r>
        <w:continuationSeparator/>
      </w:r>
    </w:p>
  </w:footnote>
  <w:footnote w:id="1">
    <w:p w14:paraId="2FB85B86" w14:textId="7B32D052" w:rsidR="00617867" w:rsidRPr="00617867" w:rsidRDefault="00617867">
      <w:pPr>
        <w:pStyle w:val="Textonotapie"/>
        <w:rPr>
          <w:lang w:val="es-ES"/>
        </w:rPr>
      </w:pPr>
      <w:r>
        <w:rPr>
          <w:rStyle w:val="Refdenotaalpie"/>
        </w:rPr>
        <w:footnoteRef/>
      </w:r>
      <w:r>
        <w:t xml:space="preserve"> </w:t>
      </w:r>
      <w:r>
        <w:rPr>
          <w:lang w:val="es-ES"/>
        </w:rPr>
        <w:t xml:space="preserve">Rafael </w:t>
      </w:r>
      <w:proofErr w:type="spellStart"/>
      <w:r>
        <w:rPr>
          <w:lang w:val="es-ES"/>
        </w:rPr>
        <w:t>Rojina</w:t>
      </w:r>
      <w:proofErr w:type="spellEnd"/>
      <w:r>
        <w:rPr>
          <w:lang w:val="es-ES"/>
        </w:rPr>
        <w:t xml:space="preserve"> </w:t>
      </w:r>
      <w:r w:rsidR="006013FC">
        <w:rPr>
          <w:lang w:val="es-ES"/>
        </w:rPr>
        <w:t>Villegas, Compendio de Derecho Civil Contratos</w:t>
      </w:r>
      <w:r w:rsidR="00786922">
        <w:rPr>
          <w:lang w:val="es-ES"/>
        </w:rPr>
        <w:t xml:space="preserve"> </w:t>
      </w:r>
      <w:proofErr w:type="spellStart"/>
      <w:r w:rsidR="00226A50">
        <w:rPr>
          <w:lang w:val="es-ES"/>
        </w:rPr>
        <w:t>Edit</w:t>
      </w:r>
      <w:proofErr w:type="spellEnd"/>
      <w:r w:rsidR="00226A50">
        <w:rPr>
          <w:lang w:val="es-ES"/>
        </w:rPr>
        <w:t xml:space="preserve">, Porrúa </w:t>
      </w:r>
      <w:r w:rsidR="00786922">
        <w:rPr>
          <w:lang w:val="es-ES"/>
        </w:rPr>
        <w:t>– derecho romano, la hipoteca.</w:t>
      </w:r>
    </w:p>
  </w:footnote>
  <w:footnote w:id="2">
    <w:p w14:paraId="543DA826" w14:textId="60EF2223" w:rsidR="00CB2AB4" w:rsidRPr="00CB2AB4" w:rsidRDefault="00CB2AB4">
      <w:pPr>
        <w:pStyle w:val="Textonotapie"/>
        <w:rPr>
          <w:lang w:val="es-ES"/>
        </w:rPr>
      </w:pPr>
      <w:r>
        <w:rPr>
          <w:rStyle w:val="Refdenotaalpie"/>
        </w:rPr>
        <w:footnoteRef/>
      </w:r>
      <w:r>
        <w:t xml:space="preserve"> </w:t>
      </w:r>
      <w:r>
        <w:rPr>
          <w:lang w:val="es-ES"/>
        </w:rPr>
        <w:t xml:space="preserve">Caso, derecho hipotecario, </w:t>
      </w:r>
      <w:proofErr w:type="spellStart"/>
      <w:r>
        <w:rPr>
          <w:lang w:val="es-ES"/>
        </w:rPr>
        <w:t>pag</w:t>
      </w:r>
      <w:proofErr w:type="spellEnd"/>
      <w:r>
        <w:rPr>
          <w:lang w:val="es-ES"/>
        </w:rPr>
        <w:t>. 588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505A"/>
    <w:multiLevelType w:val="multilevel"/>
    <w:tmpl w:val="BF4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D6D48"/>
    <w:multiLevelType w:val="hybridMultilevel"/>
    <w:tmpl w:val="4A4CBFE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1A0C06"/>
    <w:multiLevelType w:val="hybridMultilevel"/>
    <w:tmpl w:val="F2DCA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B93D6D"/>
    <w:multiLevelType w:val="multilevel"/>
    <w:tmpl w:val="6E3A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F1EF5"/>
    <w:multiLevelType w:val="hybridMultilevel"/>
    <w:tmpl w:val="C2549F0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C494ECD"/>
    <w:multiLevelType w:val="hybridMultilevel"/>
    <w:tmpl w:val="AEC8D2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022BD4"/>
    <w:multiLevelType w:val="hybridMultilevel"/>
    <w:tmpl w:val="3C946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8E597C"/>
    <w:multiLevelType w:val="hybridMultilevel"/>
    <w:tmpl w:val="47D0469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3DC32B7B"/>
    <w:multiLevelType w:val="hybridMultilevel"/>
    <w:tmpl w:val="6D9685C0"/>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9">
    <w:nsid w:val="53BC121D"/>
    <w:multiLevelType w:val="multilevel"/>
    <w:tmpl w:val="48E8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1027BC"/>
    <w:multiLevelType w:val="multilevel"/>
    <w:tmpl w:val="1EF6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845D65"/>
    <w:multiLevelType w:val="hybridMultilevel"/>
    <w:tmpl w:val="7930C4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77B202C"/>
    <w:multiLevelType w:val="hybridMultilevel"/>
    <w:tmpl w:val="6CF0A0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082D08"/>
    <w:multiLevelType w:val="hybridMultilevel"/>
    <w:tmpl w:val="92847714"/>
    <w:lvl w:ilvl="0" w:tplc="080A0015">
      <w:start w:val="1"/>
      <w:numFmt w:val="upp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14">
    <w:nsid w:val="78BE56E2"/>
    <w:multiLevelType w:val="hybridMultilevel"/>
    <w:tmpl w:val="E2BE40E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nsid w:val="7C495598"/>
    <w:multiLevelType w:val="multilevel"/>
    <w:tmpl w:val="FE7A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2"/>
  </w:num>
  <w:num w:numId="4">
    <w:abstractNumId w:val="6"/>
  </w:num>
  <w:num w:numId="5">
    <w:abstractNumId w:val="1"/>
  </w:num>
  <w:num w:numId="6">
    <w:abstractNumId w:val="13"/>
  </w:num>
  <w:num w:numId="7">
    <w:abstractNumId w:val="4"/>
  </w:num>
  <w:num w:numId="8">
    <w:abstractNumId w:val="8"/>
  </w:num>
  <w:num w:numId="9">
    <w:abstractNumId w:val="3"/>
  </w:num>
  <w:num w:numId="10">
    <w:abstractNumId w:val="0"/>
  </w:num>
  <w:num w:numId="11">
    <w:abstractNumId w:val="10"/>
  </w:num>
  <w:num w:numId="12">
    <w:abstractNumId w:val="15"/>
  </w:num>
  <w:num w:numId="13">
    <w:abstractNumId w:val="9"/>
  </w:num>
  <w:num w:numId="14">
    <w:abstractNumId w:val="14"/>
    <w:lvlOverride w:ilvl="0"/>
    <w:lvlOverride w:ilvl="1"/>
    <w:lvlOverride w:ilvl="2"/>
    <w:lvlOverride w:ilvl="3"/>
    <w:lvlOverride w:ilvl="4"/>
    <w:lvlOverride w:ilvl="5"/>
    <w:lvlOverride w:ilvl="6"/>
    <w:lvlOverride w:ilvl="7"/>
    <w:lvlOverride w:ilvl="8"/>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D4"/>
    <w:rsid w:val="00031A6A"/>
    <w:rsid w:val="00033C37"/>
    <w:rsid w:val="00052723"/>
    <w:rsid w:val="00084215"/>
    <w:rsid w:val="000875D0"/>
    <w:rsid w:val="000D0D0C"/>
    <w:rsid w:val="000D2524"/>
    <w:rsid w:val="00100372"/>
    <w:rsid w:val="001121EB"/>
    <w:rsid w:val="00114CF5"/>
    <w:rsid w:val="00123285"/>
    <w:rsid w:val="00137D33"/>
    <w:rsid w:val="00145AE1"/>
    <w:rsid w:val="0015030B"/>
    <w:rsid w:val="00191FCE"/>
    <w:rsid w:val="001A2407"/>
    <w:rsid w:val="001A7CC2"/>
    <w:rsid w:val="001B76C4"/>
    <w:rsid w:val="001C025D"/>
    <w:rsid w:val="001C3BBC"/>
    <w:rsid w:val="001D2B24"/>
    <w:rsid w:val="001F578D"/>
    <w:rsid w:val="0022357B"/>
    <w:rsid w:val="00226A50"/>
    <w:rsid w:val="002462AE"/>
    <w:rsid w:val="00261E5D"/>
    <w:rsid w:val="00262371"/>
    <w:rsid w:val="002730B9"/>
    <w:rsid w:val="0027408C"/>
    <w:rsid w:val="00285C01"/>
    <w:rsid w:val="002922FE"/>
    <w:rsid w:val="00297AC9"/>
    <w:rsid w:val="002A0E60"/>
    <w:rsid w:val="002A6AB9"/>
    <w:rsid w:val="002B63FF"/>
    <w:rsid w:val="002C3110"/>
    <w:rsid w:val="00305CA3"/>
    <w:rsid w:val="00306DCE"/>
    <w:rsid w:val="00315908"/>
    <w:rsid w:val="00337320"/>
    <w:rsid w:val="003505BB"/>
    <w:rsid w:val="00372F33"/>
    <w:rsid w:val="00393BA9"/>
    <w:rsid w:val="00394AD3"/>
    <w:rsid w:val="003C1800"/>
    <w:rsid w:val="003D2035"/>
    <w:rsid w:val="003D729F"/>
    <w:rsid w:val="00405101"/>
    <w:rsid w:val="00407329"/>
    <w:rsid w:val="00422348"/>
    <w:rsid w:val="00423E9B"/>
    <w:rsid w:val="00441478"/>
    <w:rsid w:val="00456BF3"/>
    <w:rsid w:val="0047577C"/>
    <w:rsid w:val="004770ED"/>
    <w:rsid w:val="00493D12"/>
    <w:rsid w:val="004C2708"/>
    <w:rsid w:val="004C3375"/>
    <w:rsid w:val="004C516E"/>
    <w:rsid w:val="004D129C"/>
    <w:rsid w:val="004F19BC"/>
    <w:rsid w:val="004F2045"/>
    <w:rsid w:val="004F2085"/>
    <w:rsid w:val="004F37F1"/>
    <w:rsid w:val="00530439"/>
    <w:rsid w:val="0053400A"/>
    <w:rsid w:val="00536947"/>
    <w:rsid w:val="0054064B"/>
    <w:rsid w:val="0055526B"/>
    <w:rsid w:val="005634C9"/>
    <w:rsid w:val="00590534"/>
    <w:rsid w:val="005912EC"/>
    <w:rsid w:val="005B1CF1"/>
    <w:rsid w:val="005B3EA9"/>
    <w:rsid w:val="005B52FF"/>
    <w:rsid w:val="005E3A03"/>
    <w:rsid w:val="005F2A94"/>
    <w:rsid w:val="006013FC"/>
    <w:rsid w:val="006124BA"/>
    <w:rsid w:val="006125AD"/>
    <w:rsid w:val="00617867"/>
    <w:rsid w:val="00624ABF"/>
    <w:rsid w:val="006268F4"/>
    <w:rsid w:val="006305D4"/>
    <w:rsid w:val="00637D69"/>
    <w:rsid w:val="006575F1"/>
    <w:rsid w:val="00657DCA"/>
    <w:rsid w:val="006723D4"/>
    <w:rsid w:val="00694513"/>
    <w:rsid w:val="006964D3"/>
    <w:rsid w:val="006A087F"/>
    <w:rsid w:val="006B3BEA"/>
    <w:rsid w:val="006D64D2"/>
    <w:rsid w:val="006F2D3A"/>
    <w:rsid w:val="006F321B"/>
    <w:rsid w:val="00700012"/>
    <w:rsid w:val="00706AA2"/>
    <w:rsid w:val="00721373"/>
    <w:rsid w:val="007363F7"/>
    <w:rsid w:val="00750FE7"/>
    <w:rsid w:val="00756F7F"/>
    <w:rsid w:val="00763291"/>
    <w:rsid w:val="00786922"/>
    <w:rsid w:val="00790A5E"/>
    <w:rsid w:val="007C0521"/>
    <w:rsid w:val="007C0A47"/>
    <w:rsid w:val="007F339F"/>
    <w:rsid w:val="007F622B"/>
    <w:rsid w:val="0080041C"/>
    <w:rsid w:val="008138DB"/>
    <w:rsid w:val="0082009B"/>
    <w:rsid w:val="00827088"/>
    <w:rsid w:val="008522C7"/>
    <w:rsid w:val="0086090D"/>
    <w:rsid w:val="00870060"/>
    <w:rsid w:val="008708AF"/>
    <w:rsid w:val="0088502F"/>
    <w:rsid w:val="00885ED8"/>
    <w:rsid w:val="00891CEB"/>
    <w:rsid w:val="008C2918"/>
    <w:rsid w:val="008C3573"/>
    <w:rsid w:val="008C7CF1"/>
    <w:rsid w:val="008D32FB"/>
    <w:rsid w:val="008E62C6"/>
    <w:rsid w:val="008F3E0D"/>
    <w:rsid w:val="009229AC"/>
    <w:rsid w:val="00924000"/>
    <w:rsid w:val="0093674A"/>
    <w:rsid w:val="009402BA"/>
    <w:rsid w:val="00976C05"/>
    <w:rsid w:val="00985BB2"/>
    <w:rsid w:val="009934D5"/>
    <w:rsid w:val="00994B49"/>
    <w:rsid w:val="009A2740"/>
    <w:rsid w:val="009B0688"/>
    <w:rsid w:val="009B1724"/>
    <w:rsid w:val="009F237C"/>
    <w:rsid w:val="00A2059C"/>
    <w:rsid w:val="00A355D4"/>
    <w:rsid w:val="00A95C86"/>
    <w:rsid w:val="00AA79F2"/>
    <w:rsid w:val="00AC7838"/>
    <w:rsid w:val="00AE0940"/>
    <w:rsid w:val="00AE17C5"/>
    <w:rsid w:val="00AE218D"/>
    <w:rsid w:val="00AE2849"/>
    <w:rsid w:val="00B01759"/>
    <w:rsid w:val="00B07112"/>
    <w:rsid w:val="00B621D2"/>
    <w:rsid w:val="00B62966"/>
    <w:rsid w:val="00B65344"/>
    <w:rsid w:val="00B77CD4"/>
    <w:rsid w:val="00B81EA4"/>
    <w:rsid w:val="00B873BA"/>
    <w:rsid w:val="00BC2121"/>
    <w:rsid w:val="00BC4574"/>
    <w:rsid w:val="00BF28A0"/>
    <w:rsid w:val="00C1760D"/>
    <w:rsid w:val="00C228D5"/>
    <w:rsid w:val="00C31FF9"/>
    <w:rsid w:val="00C33727"/>
    <w:rsid w:val="00C37BAA"/>
    <w:rsid w:val="00C42432"/>
    <w:rsid w:val="00C47433"/>
    <w:rsid w:val="00C60D02"/>
    <w:rsid w:val="00C61341"/>
    <w:rsid w:val="00C74546"/>
    <w:rsid w:val="00C75CE8"/>
    <w:rsid w:val="00C86C4B"/>
    <w:rsid w:val="00C87E40"/>
    <w:rsid w:val="00CA41A5"/>
    <w:rsid w:val="00CB2AB4"/>
    <w:rsid w:val="00CE1137"/>
    <w:rsid w:val="00CF5FD3"/>
    <w:rsid w:val="00D15DB1"/>
    <w:rsid w:val="00D23151"/>
    <w:rsid w:val="00D26BD4"/>
    <w:rsid w:val="00D63F99"/>
    <w:rsid w:val="00D65118"/>
    <w:rsid w:val="00D7077A"/>
    <w:rsid w:val="00D806EF"/>
    <w:rsid w:val="00D952AC"/>
    <w:rsid w:val="00DC4E5D"/>
    <w:rsid w:val="00E07961"/>
    <w:rsid w:val="00E11D3C"/>
    <w:rsid w:val="00E1485F"/>
    <w:rsid w:val="00E24E72"/>
    <w:rsid w:val="00E35ECD"/>
    <w:rsid w:val="00E41148"/>
    <w:rsid w:val="00E435DB"/>
    <w:rsid w:val="00E43F30"/>
    <w:rsid w:val="00E4614E"/>
    <w:rsid w:val="00E4685D"/>
    <w:rsid w:val="00E5447F"/>
    <w:rsid w:val="00E62972"/>
    <w:rsid w:val="00E66F52"/>
    <w:rsid w:val="00E675CE"/>
    <w:rsid w:val="00E7520B"/>
    <w:rsid w:val="00E83F6D"/>
    <w:rsid w:val="00E873DB"/>
    <w:rsid w:val="00E94F1E"/>
    <w:rsid w:val="00E95B8F"/>
    <w:rsid w:val="00EA2229"/>
    <w:rsid w:val="00EA2D18"/>
    <w:rsid w:val="00EC050C"/>
    <w:rsid w:val="00EC083C"/>
    <w:rsid w:val="00EC4874"/>
    <w:rsid w:val="00ED3C63"/>
    <w:rsid w:val="00ED4CBC"/>
    <w:rsid w:val="00EF3668"/>
    <w:rsid w:val="00F03936"/>
    <w:rsid w:val="00F2569E"/>
    <w:rsid w:val="00F568BE"/>
    <w:rsid w:val="00F77AD0"/>
    <w:rsid w:val="00F930EA"/>
    <w:rsid w:val="00F95B84"/>
    <w:rsid w:val="00FC07ED"/>
    <w:rsid w:val="00FC2DCB"/>
    <w:rsid w:val="00FC44A8"/>
    <w:rsid w:val="00FC531E"/>
    <w:rsid w:val="00FD1EA5"/>
    <w:rsid w:val="00FD1F06"/>
    <w:rsid w:val="00FE29D4"/>
    <w:rsid w:val="00FF36BE"/>
    <w:rsid w:val="00FF597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7AD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94B49"/>
    <w:pPr>
      <w:spacing w:before="100" w:beforeAutospacing="1" w:after="100" w:afterAutospacing="1"/>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994B49"/>
    <w:pPr>
      <w:spacing w:before="100" w:beforeAutospacing="1" w:after="100" w:afterAutospacing="1"/>
      <w:outlineLvl w:val="3"/>
    </w:pPr>
    <w:rPr>
      <w:rFonts w:ascii="Times New Roman" w:eastAsia="Times New Roman" w:hAnsi="Times New Roman" w:cs="Times New Roman"/>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17867"/>
  </w:style>
  <w:style w:type="character" w:customStyle="1" w:styleId="TextonotapieCar">
    <w:name w:val="Texto nota pie Car"/>
    <w:basedOn w:val="Fuentedeprrafopredeter"/>
    <w:link w:val="Textonotapie"/>
    <w:uiPriority w:val="99"/>
    <w:rsid w:val="00617867"/>
  </w:style>
  <w:style w:type="character" w:styleId="Refdenotaalpie">
    <w:name w:val="footnote reference"/>
    <w:basedOn w:val="Fuentedeprrafopredeter"/>
    <w:uiPriority w:val="99"/>
    <w:unhideWhenUsed/>
    <w:rsid w:val="00617867"/>
    <w:rPr>
      <w:vertAlign w:val="superscript"/>
    </w:rPr>
  </w:style>
  <w:style w:type="paragraph" w:styleId="Encabezado">
    <w:name w:val="header"/>
    <w:basedOn w:val="Normal"/>
    <w:link w:val="EncabezadoCar"/>
    <w:uiPriority w:val="99"/>
    <w:unhideWhenUsed/>
    <w:rsid w:val="00100372"/>
    <w:pPr>
      <w:tabs>
        <w:tab w:val="center" w:pos="4419"/>
        <w:tab w:val="right" w:pos="8838"/>
      </w:tabs>
    </w:pPr>
  </w:style>
  <w:style w:type="character" w:customStyle="1" w:styleId="EncabezadoCar">
    <w:name w:val="Encabezado Car"/>
    <w:basedOn w:val="Fuentedeprrafopredeter"/>
    <w:link w:val="Encabezado"/>
    <w:uiPriority w:val="99"/>
    <w:rsid w:val="00100372"/>
  </w:style>
  <w:style w:type="paragraph" w:styleId="Piedepgina">
    <w:name w:val="footer"/>
    <w:basedOn w:val="Normal"/>
    <w:link w:val="PiedepginaCar"/>
    <w:uiPriority w:val="99"/>
    <w:unhideWhenUsed/>
    <w:rsid w:val="00100372"/>
    <w:pPr>
      <w:tabs>
        <w:tab w:val="center" w:pos="4419"/>
        <w:tab w:val="right" w:pos="8838"/>
      </w:tabs>
    </w:pPr>
  </w:style>
  <w:style w:type="character" w:customStyle="1" w:styleId="PiedepginaCar">
    <w:name w:val="Pie de página Car"/>
    <w:basedOn w:val="Fuentedeprrafopredeter"/>
    <w:link w:val="Piedepgina"/>
    <w:uiPriority w:val="99"/>
    <w:rsid w:val="00100372"/>
  </w:style>
  <w:style w:type="paragraph" w:styleId="Prrafodelista">
    <w:name w:val="List Paragraph"/>
    <w:basedOn w:val="Normal"/>
    <w:uiPriority w:val="34"/>
    <w:qFormat/>
    <w:rsid w:val="00F03936"/>
    <w:pPr>
      <w:ind w:left="720"/>
      <w:contextualSpacing/>
    </w:pPr>
  </w:style>
  <w:style w:type="paragraph" w:styleId="Textodeglobo">
    <w:name w:val="Balloon Text"/>
    <w:basedOn w:val="Normal"/>
    <w:link w:val="TextodegloboCar"/>
    <w:uiPriority w:val="99"/>
    <w:semiHidden/>
    <w:unhideWhenUsed/>
    <w:rsid w:val="003D729F"/>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29F"/>
    <w:rPr>
      <w:rFonts w:ascii="Tahoma" w:hAnsi="Tahoma" w:cs="Tahoma"/>
      <w:sz w:val="16"/>
      <w:szCs w:val="16"/>
    </w:rPr>
  </w:style>
  <w:style w:type="paragraph" w:styleId="NormalWeb">
    <w:name w:val="Normal (Web)"/>
    <w:basedOn w:val="Normal"/>
    <w:uiPriority w:val="99"/>
    <w:semiHidden/>
    <w:unhideWhenUsed/>
    <w:rsid w:val="004770ED"/>
    <w:pPr>
      <w:spacing w:before="100" w:beforeAutospacing="1" w:after="100" w:afterAutospacing="1"/>
    </w:pPr>
    <w:rPr>
      <w:rFonts w:ascii="Times New Roman" w:eastAsia="Times New Roman" w:hAnsi="Times New Roman" w:cs="Times New Roman"/>
      <w:color w:val="333333"/>
      <w:lang w:eastAsia="es-MX"/>
    </w:rPr>
  </w:style>
  <w:style w:type="character" w:customStyle="1" w:styleId="Ttulo3Car">
    <w:name w:val="Título 3 Car"/>
    <w:basedOn w:val="Fuentedeprrafopredeter"/>
    <w:link w:val="Ttulo3"/>
    <w:uiPriority w:val="9"/>
    <w:rsid w:val="00994B49"/>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994B49"/>
    <w:rPr>
      <w:rFonts w:ascii="Times New Roman" w:eastAsia="Times New Roman" w:hAnsi="Times New Roman" w:cs="Times New Roman"/>
      <w:b/>
      <w:bCs/>
      <w:lang w:eastAsia="es-MX"/>
    </w:rPr>
  </w:style>
  <w:style w:type="character" w:styleId="Hipervnculo">
    <w:name w:val="Hyperlink"/>
    <w:basedOn w:val="Fuentedeprrafopredeter"/>
    <w:uiPriority w:val="99"/>
    <w:unhideWhenUsed/>
    <w:rsid w:val="00994B49"/>
    <w:rPr>
      <w:color w:val="0000FF"/>
      <w:u w:val="single"/>
    </w:rPr>
  </w:style>
  <w:style w:type="character" w:customStyle="1" w:styleId="mw-headline">
    <w:name w:val="mw-headline"/>
    <w:basedOn w:val="Fuentedeprrafopredeter"/>
    <w:rsid w:val="00994B49"/>
  </w:style>
  <w:style w:type="character" w:customStyle="1" w:styleId="mw-editsection">
    <w:name w:val="mw-editsection"/>
    <w:basedOn w:val="Fuentedeprrafopredeter"/>
    <w:rsid w:val="00994B49"/>
  </w:style>
  <w:style w:type="character" w:customStyle="1" w:styleId="mw-editsection-bracket">
    <w:name w:val="mw-editsection-bracket"/>
    <w:basedOn w:val="Fuentedeprrafopredeter"/>
    <w:rsid w:val="00994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94B49"/>
    <w:pPr>
      <w:spacing w:before="100" w:beforeAutospacing="1" w:after="100" w:afterAutospacing="1"/>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994B49"/>
    <w:pPr>
      <w:spacing w:before="100" w:beforeAutospacing="1" w:after="100" w:afterAutospacing="1"/>
      <w:outlineLvl w:val="3"/>
    </w:pPr>
    <w:rPr>
      <w:rFonts w:ascii="Times New Roman" w:eastAsia="Times New Roman" w:hAnsi="Times New Roman" w:cs="Times New Roman"/>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17867"/>
  </w:style>
  <w:style w:type="character" w:customStyle="1" w:styleId="TextonotapieCar">
    <w:name w:val="Texto nota pie Car"/>
    <w:basedOn w:val="Fuentedeprrafopredeter"/>
    <w:link w:val="Textonotapie"/>
    <w:uiPriority w:val="99"/>
    <w:rsid w:val="00617867"/>
  </w:style>
  <w:style w:type="character" w:styleId="Refdenotaalpie">
    <w:name w:val="footnote reference"/>
    <w:basedOn w:val="Fuentedeprrafopredeter"/>
    <w:uiPriority w:val="99"/>
    <w:unhideWhenUsed/>
    <w:rsid w:val="00617867"/>
    <w:rPr>
      <w:vertAlign w:val="superscript"/>
    </w:rPr>
  </w:style>
  <w:style w:type="paragraph" w:styleId="Encabezado">
    <w:name w:val="header"/>
    <w:basedOn w:val="Normal"/>
    <w:link w:val="EncabezadoCar"/>
    <w:uiPriority w:val="99"/>
    <w:unhideWhenUsed/>
    <w:rsid w:val="00100372"/>
    <w:pPr>
      <w:tabs>
        <w:tab w:val="center" w:pos="4419"/>
        <w:tab w:val="right" w:pos="8838"/>
      </w:tabs>
    </w:pPr>
  </w:style>
  <w:style w:type="character" w:customStyle="1" w:styleId="EncabezadoCar">
    <w:name w:val="Encabezado Car"/>
    <w:basedOn w:val="Fuentedeprrafopredeter"/>
    <w:link w:val="Encabezado"/>
    <w:uiPriority w:val="99"/>
    <w:rsid w:val="00100372"/>
  </w:style>
  <w:style w:type="paragraph" w:styleId="Piedepgina">
    <w:name w:val="footer"/>
    <w:basedOn w:val="Normal"/>
    <w:link w:val="PiedepginaCar"/>
    <w:uiPriority w:val="99"/>
    <w:unhideWhenUsed/>
    <w:rsid w:val="00100372"/>
    <w:pPr>
      <w:tabs>
        <w:tab w:val="center" w:pos="4419"/>
        <w:tab w:val="right" w:pos="8838"/>
      </w:tabs>
    </w:pPr>
  </w:style>
  <w:style w:type="character" w:customStyle="1" w:styleId="PiedepginaCar">
    <w:name w:val="Pie de página Car"/>
    <w:basedOn w:val="Fuentedeprrafopredeter"/>
    <w:link w:val="Piedepgina"/>
    <w:uiPriority w:val="99"/>
    <w:rsid w:val="00100372"/>
  </w:style>
  <w:style w:type="paragraph" w:styleId="Prrafodelista">
    <w:name w:val="List Paragraph"/>
    <w:basedOn w:val="Normal"/>
    <w:uiPriority w:val="34"/>
    <w:qFormat/>
    <w:rsid w:val="00F03936"/>
    <w:pPr>
      <w:ind w:left="720"/>
      <w:contextualSpacing/>
    </w:pPr>
  </w:style>
  <w:style w:type="paragraph" w:styleId="Textodeglobo">
    <w:name w:val="Balloon Text"/>
    <w:basedOn w:val="Normal"/>
    <w:link w:val="TextodegloboCar"/>
    <w:uiPriority w:val="99"/>
    <w:semiHidden/>
    <w:unhideWhenUsed/>
    <w:rsid w:val="003D729F"/>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29F"/>
    <w:rPr>
      <w:rFonts w:ascii="Tahoma" w:hAnsi="Tahoma" w:cs="Tahoma"/>
      <w:sz w:val="16"/>
      <w:szCs w:val="16"/>
    </w:rPr>
  </w:style>
  <w:style w:type="paragraph" w:styleId="NormalWeb">
    <w:name w:val="Normal (Web)"/>
    <w:basedOn w:val="Normal"/>
    <w:uiPriority w:val="99"/>
    <w:semiHidden/>
    <w:unhideWhenUsed/>
    <w:rsid w:val="004770ED"/>
    <w:pPr>
      <w:spacing w:before="100" w:beforeAutospacing="1" w:after="100" w:afterAutospacing="1"/>
    </w:pPr>
    <w:rPr>
      <w:rFonts w:ascii="Times New Roman" w:eastAsia="Times New Roman" w:hAnsi="Times New Roman" w:cs="Times New Roman"/>
      <w:color w:val="333333"/>
      <w:lang w:eastAsia="es-MX"/>
    </w:rPr>
  </w:style>
  <w:style w:type="character" w:customStyle="1" w:styleId="Ttulo3Car">
    <w:name w:val="Título 3 Car"/>
    <w:basedOn w:val="Fuentedeprrafopredeter"/>
    <w:link w:val="Ttulo3"/>
    <w:uiPriority w:val="9"/>
    <w:rsid w:val="00994B49"/>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994B49"/>
    <w:rPr>
      <w:rFonts w:ascii="Times New Roman" w:eastAsia="Times New Roman" w:hAnsi="Times New Roman" w:cs="Times New Roman"/>
      <w:b/>
      <w:bCs/>
      <w:lang w:eastAsia="es-MX"/>
    </w:rPr>
  </w:style>
  <w:style w:type="character" w:styleId="Hipervnculo">
    <w:name w:val="Hyperlink"/>
    <w:basedOn w:val="Fuentedeprrafopredeter"/>
    <w:uiPriority w:val="99"/>
    <w:unhideWhenUsed/>
    <w:rsid w:val="00994B49"/>
    <w:rPr>
      <w:color w:val="0000FF"/>
      <w:u w:val="single"/>
    </w:rPr>
  </w:style>
  <w:style w:type="character" w:customStyle="1" w:styleId="mw-headline">
    <w:name w:val="mw-headline"/>
    <w:basedOn w:val="Fuentedeprrafopredeter"/>
    <w:rsid w:val="00994B49"/>
  </w:style>
  <w:style w:type="character" w:customStyle="1" w:styleId="mw-editsection">
    <w:name w:val="mw-editsection"/>
    <w:basedOn w:val="Fuentedeprrafopredeter"/>
    <w:rsid w:val="00994B49"/>
  </w:style>
  <w:style w:type="character" w:customStyle="1" w:styleId="mw-editsection-bracket">
    <w:name w:val="mw-editsection-bracket"/>
    <w:basedOn w:val="Fuentedeprrafopredeter"/>
    <w:rsid w:val="00994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925">
      <w:bodyDiv w:val="1"/>
      <w:marLeft w:val="0"/>
      <w:marRight w:val="0"/>
      <w:marTop w:val="0"/>
      <w:marBottom w:val="0"/>
      <w:divBdr>
        <w:top w:val="none" w:sz="0" w:space="0" w:color="auto"/>
        <w:left w:val="none" w:sz="0" w:space="0" w:color="auto"/>
        <w:bottom w:val="none" w:sz="0" w:space="0" w:color="auto"/>
        <w:right w:val="none" w:sz="0" w:space="0" w:color="auto"/>
      </w:divBdr>
      <w:divsChild>
        <w:div w:id="1836416753">
          <w:marLeft w:val="0"/>
          <w:marRight w:val="0"/>
          <w:marTop w:val="0"/>
          <w:marBottom w:val="0"/>
          <w:divBdr>
            <w:top w:val="none" w:sz="0" w:space="0" w:color="auto"/>
            <w:left w:val="none" w:sz="0" w:space="0" w:color="auto"/>
            <w:bottom w:val="none" w:sz="0" w:space="0" w:color="auto"/>
            <w:right w:val="none" w:sz="0" w:space="0" w:color="auto"/>
          </w:divBdr>
          <w:divsChild>
            <w:div w:id="250235065">
              <w:marLeft w:val="0"/>
              <w:marRight w:val="0"/>
              <w:marTop w:val="0"/>
              <w:marBottom w:val="0"/>
              <w:divBdr>
                <w:top w:val="none" w:sz="0" w:space="0" w:color="auto"/>
                <w:left w:val="none" w:sz="0" w:space="0" w:color="auto"/>
                <w:bottom w:val="none" w:sz="0" w:space="0" w:color="auto"/>
                <w:right w:val="none" w:sz="0" w:space="0" w:color="auto"/>
              </w:divBdr>
              <w:divsChild>
                <w:div w:id="1030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072">
      <w:bodyDiv w:val="1"/>
      <w:marLeft w:val="0"/>
      <w:marRight w:val="0"/>
      <w:marTop w:val="0"/>
      <w:marBottom w:val="0"/>
      <w:divBdr>
        <w:top w:val="none" w:sz="0" w:space="0" w:color="auto"/>
        <w:left w:val="none" w:sz="0" w:space="0" w:color="auto"/>
        <w:bottom w:val="none" w:sz="0" w:space="0" w:color="auto"/>
        <w:right w:val="none" w:sz="0" w:space="0" w:color="auto"/>
      </w:divBdr>
    </w:div>
    <w:div w:id="593124835">
      <w:bodyDiv w:val="1"/>
      <w:marLeft w:val="0"/>
      <w:marRight w:val="0"/>
      <w:marTop w:val="0"/>
      <w:marBottom w:val="0"/>
      <w:divBdr>
        <w:top w:val="none" w:sz="0" w:space="0" w:color="auto"/>
        <w:left w:val="none" w:sz="0" w:space="0" w:color="auto"/>
        <w:bottom w:val="none" w:sz="0" w:space="0" w:color="auto"/>
        <w:right w:val="none" w:sz="0" w:space="0" w:color="auto"/>
      </w:divBdr>
      <w:divsChild>
        <w:div w:id="8417102">
          <w:marLeft w:val="0"/>
          <w:marRight w:val="0"/>
          <w:marTop w:val="0"/>
          <w:marBottom w:val="0"/>
          <w:divBdr>
            <w:top w:val="none" w:sz="0" w:space="0" w:color="auto"/>
            <w:left w:val="none" w:sz="0" w:space="0" w:color="auto"/>
            <w:bottom w:val="none" w:sz="0" w:space="0" w:color="auto"/>
            <w:right w:val="none" w:sz="0" w:space="0" w:color="auto"/>
          </w:divBdr>
          <w:divsChild>
            <w:div w:id="2115860648">
              <w:marLeft w:val="0"/>
              <w:marRight w:val="0"/>
              <w:marTop w:val="0"/>
              <w:marBottom w:val="0"/>
              <w:divBdr>
                <w:top w:val="none" w:sz="0" w:space="0" w:color="auto"/>
                <w:left w:val="none" w:sz="0" w:space="0" w:color="auto"/>
                <w:bottom w:val="none" w:sz="0" w:space="0" w:color="auto"/>
                <w:right w:val="none" w:sz="0" w:space="0" w:color="auto"/>
              </w:divBdr>
              <w:divsChild>
                <w:div w:id="6104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2481">
      <w:bodyDiv w:val="1"/>
      <w:marLeft w:val="0"/>
      <w:marRight w:val="0"/>
      <w:marTop w:val="0"/>
      <w:marBottom w:val="0"/>
      <w:divBdr>
        <w:top w:val="none" w:sz="0" w:space="0" w:color="auto"/>
        <w:left w:val="none" w:sz="0" w:space="0" w:color="auto"/>
        <w:bottom w:val="none" w:sz="0" w:space="0" w:color="auto"/>
        <w:right w:val="none" w:sz="0" w:space="0" w:color="auto"/>
      </w:divBdr>
      <w:divsChild>
        <w:div w:id="1756974203">
          <w:marLeft w:val="0"/>
          <w:marRight w:val="0"/>
          <w:marTop w:val="0"/>
          <w:marBottom w:val="0"/>
          <w:divBdr>
            <w:top w:val="none" w:sz="0" w:space="0" w:color="auto"/>
            <w:left w:val="none" w:sz="0" w:space="0" w:color="auto"/>
            <w:bottom w:val="none" w:sz="0" w:space="0" w:color="auto"/>
            <w:right w:val="none" w:sz="0" w:space="0" w:color="auto"/>
          </w:divBdr>
          <w:divsChild>
            <w:div w:id="234554471">
              <w:marLeft w:val="0"/>
              <w:marRight w:val="0"/>
              <w:marTop w:val="0"/>
              <w:marBottom w:val="0"/>
              <w:divBdr>
                <w:top w:val="none" w:sz="0" w:space="0" w:color="auto"/>
                <w:left w:val="none" w:sz="0" w:space="0" w:color="auto"/>
                <w:bottom w:val="none" w:sz="0" w:space="0" w:color="auto"/>
                <w:right w:val="none" w:sz="0" w:space="0" w:color="auto"/>
              </w:divBdr>
              <w:divsChild>
                <w:div w:id="2009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69696">
      <w:bodyDiv w:val="1"/>
      <w:marLeft w:val="0"/>
      <w:marRight w:val="0"/>
      <w:marTop w:val="0"/>
      <w:marBottom w:val="0"/>
      <w:divBdr>
        <w:top w:val="none" w:sz="0" w:space="0" w:color="auto"/>
        <w:left w:val="none" w:sz="0" w:space="0" w:color="auto"/>
        <w:bottom w:val="none" w:sz="0" w:space="0" w:color="auto"/>
        <w:right w:val="none" w:sz="0" w:space="0" w:color="auto"/>
      </w:divBdr>
      <w:divsChild>
        <w:div w:id="812720814">
          <w:marLeft w:val="0"/>
          <w:marRight w:val="0"/>
          <w:marTop w:val="0"/>
          <w:marBottom w:val="0"/>
          <w:divBdr>
            <w:top w:val="none" w:sz="0" w:space="0" w:color="auto"/>
            <w:left w:val="none" w:sz="0" w:space="0" w:color="auto"/>
            <w:bottom w:val="none" w:sz="0" w:space="0" w:color="auto"/>
            <w:right w:val="none" w:sz="0" w:space="0" w:color="auto"/>
          </w:divBdr>
          <w:divsChild>
            <w:div w:id="1761634096">
              <w:marLeft w:val="0"/>
              <w:marRight w:val="0"/>
              <w:marTop w:val="0"/>
              <w:marBottom w:val="0"/>
              <w:divBdr>
                <w:top w:val="none" w:sz="0" w:space="0" w:color="auto"/>
                <w:left w:val="none" w:sz="0" w:space="0" w:color="auto"/>
                <w:bottom w:val="none" w:sz="0" w:space="0" w:color="auto"/>
                <w:right w:val="none" w:sz="0" w:space="0" w:color="auto"/>
              </w:divBdr>
              <w:divsChild>
                <w:div w:id="1748261834">
                  <w:marLeft w:val="0"/>
                  <w:marRight w:val="0"/>
                  <w:marTop w:val="0"/>
                  <w:marBottom w:val="0"/>
                  <w:divBdr>
                    <w:top w:val="none" w:sz="0" w:space="0" w:color="auto"/>
                    <w:left w:val="none" w:sz="0" w:space="0" w:color="auto"/>
                    <w:bottom w:val="none" w:sz="0" w:space="0" w:color="auto"/>
                    <w:right w:val="none" w:sz="0" w:space="0" w:color="auto"/>
                  </w:divBdr>
                  <w:divsChild>
                    <w:div w:id="509805531">
                      <w:marLeft w:val="0"/>
                      <w:marRight w:val="0"/>
                      <w:marTop w:val="0"/>
                      <w:marBottom w:val="0"/>
                      <w:divBdr>
                        <w:top w:val="none" w:sz="0" w:space="0" w:color="auto"/>
                        <w:left w:val="none" w:sz="0" w:space="0" w:color="auto"/>
                        <w:bottom w:val="none" w:sz="0" w:space="0" w:color="auto"/>
                        <w:right w:val="none" w:sz="0" w:space="0" w:color="auto"/>
                      </w:divBdr>
                      <w:divsChild>
                        <w:div w:id="2133743179">
                          <w:marLeft w:val="0"/>
                          <w:marRight w:val="0"/>
                          <w:marTop w:val="0"/>
                          <w:marBottom w:val="0"/>
                          <w:divBdr>
                            <w:top w:val="none" w:sz="0" w:space="0" w:color="auto"/>
                            <w:left w:val="none" w:sz="0" w:space="0" w:color="auto"/>
                            <w:bottom w:val="none" w:sz="0" w:space="0" w:color="auto"/>
                            <w:right w:val="none" w:sz="0" w:space="0" w:color="auto"/>
                          </w:divBdr>
                          <w:divsChild>
                            <w:div w:id="17688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m.wikipedia.org/wiki/Inmueble" TargetMode="External"/><Relationship Id="rId18" Type="http://schemas.openxmlformats.org/officeDocument/2006/relationships/hyperlink" Target="http://es.wikipedia.org/w/index.php?title=Obligaci%C3%B3n_financiera&amp;action=edit&amp;redlink=1" TargetMode="External"/><Relationship Id="rId26" Type="http://schemas.openxmlformats.org/officeDocument/2006/relationships/hyperlink" Target="http://es.wikipedia.org/wiki/Documento_p%C3%BAblico" TargetMode="External"/><Relationship Id="rId3" Type="http://schemas.openxmlformats.org/officeDocument/2006/relationships/styles" Target="styles.xml"/><Relationship Id="rId21" Type="http://schemas.openxmlformats.org/officeDocument/2006/relationships/hyperlink" Target="http://es.wikipedia.org/wiki/Hipoteca_omnibu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s.m.wikipedia.org/wiki/Bien_jur%C3%ADdico" TargetMode="External"/><Relationship Id="rId17" Type="http://schemas.openxmlformats.org/officeDocument/2006/relationships/hyperlink" Target="http://es.wikipedia.org/wiki/Ley_Hipotecaria" TargetMode="External"/><Relationship Id="rId25" Type="http://schemas.openxmlformats.org/officeDocument/2006/relationships/hyperlink" Target="http://es.wikipedia.org/wiki/Deud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m.wikipedia.org/wiki/Cuenta_por_pagar" TargetMode="External"/><Relationship Id="rId20" Type="http://schemas.openxmlformats.org/officeDocument/2006/relationships/hyperlink" Target="http://es.wikipedia.org/wiki/Ley_Hipotecaria" TargetMode="External"/><Relationship Id="rId29" Type="http://schemas.openxmlformats.org/officeDocument/2006/relationships/hyperlink" Target="http://es.wikipedia.org/wiki/Posesi%C3%B3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m.wikipedia.org/wiki/Cr%C3%A9dito" TargetMode="External"/><Relationship Id="rId24" Type="http://schemas.openxmlformats.org/officeDocument/2006/relationships/hyperlink" Target="http://es.wikipedia.org/wiki/Hipoteca_recarga"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s.m.wikipedia.org/wiki/Acreedor" TargetMode="External"/><Relationship Id="rId23" Type="http://schemas.openxmlformats.org/officeDocument/2006/relationships/hyperlink" Target="http://es.wikipedia.org/wiki/Dogma" TargetMode="External"/><Relationship Id="rId28" Type="http://schemas.openxmlformats.org/officeDocument/2006/relationships/hyperlink" Target="http://es.wikipedia.org/wiki/Aprovechamiento_urban%C3%ADstico" TargetMode="External"/><Relationship Id="rId10" Type="http://schemas.openxmlformats.org/officeDocument/2006/relationships/hyperlink" Target="http://es.m.wikipedia.org/wiki/Derecho_real" TargetMode="External"/><Relationship Id="rId19" Type="http://schemas.openxmlformats.org/officeDocument/2006/relationships/hyperlink" Target="http://www.boe.es/boe/dias/2007/12/08/pdfs/A50593-50614.pdf" TargetMode="External"/><Relationship Id="rId31" Type="http://schemas.openxmlformats.org/officeDocument/2006/relationships/hyperlink" Target="http://es.wikipedia.org/wiki/Acci%C3%B3n_de_devastaci%C3%B3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s.m.wikipedia.org/wiki/Propietario" TargetMode="External"/><Relationship Id="rId22" Type="http://schemas.openxmlformats.org/officeDocument/2006/relationships/hyperlink" Target="http://es.wikipedia.org/wiki/Hipoteca_de_m%C3%A1ximo" TargetMode="External"/><Relationship Id="rId27" Type="http://schemas.openxmlformats.org/officeDocument/2006/relationships/hyperlink" Target="http://es.wikipedia.org/wiki/Registro_de_la_propiedad" TargetMode="External"/><Relationship Id="rId30" Type="http://schemas.openxmlformats.org/officeDocument/2006/relationships/hyperlink" Target="http://es.wikipedia.org/wiki/Due%C3%B1o" TargetMode="Externa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19776-C27E-448C-A561-E29C8B5E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19</Pages>
  <Words>4972</Words>
  <Characters>27347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Moisses Ka</dc:creator>
  <cp:keywords/>
  <dc:description/>
  <cp:lastModifiedBy>ALUMNO</cp:lastModifiedBy>
  <cp:revision>101</cp:revision>
  <dcterms:created xsi:type="dcterms:W3CDTF">2015-02-04T02:53:00Z</dcterms:created>
  <dcterms:modified xsi:type="dcterms:W3CDTF">2015-02-11T01:39:00Z</dcterms:modified>
</cp:coreProperties>
</file>